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564784" w:rsidP="0017272D">
      <w:pPr>
        <w:pStyle w:val="Heading1"/>
        <w:spacing w:before="120"/>
        <w:rPr>
          <w:rFonts w:asciiTheme="majorHAnsi" w:hAnsiTheme="majorHAnsi" w:cstheme="majorHAnsi"/>
          <w:szCs w:val="26"/>
        </w:rPr>
      </w:pPr>
      <w:r>
        <w:rPr>
          <w:rFonts w:asciiTheme="majorHAnsi" w:hAnsiTheme="majorHAnsi" w:cstheme="majorHAnsi"/>
          <w:szCs w:val="26"/>
        </w:rPr>
        <w:t>Assistant Secretary for Aging</w:t>
      </w:r>
      <w:r w:rsidR="002620B7">
        <w:rPr>
          <w:rFonts w:asciiTheme="majorHAnsi" w:hAnsiTheme="majorHAnsi" w:cstheme="majorHAnsi"/>
          <w:szCs w:val="26"/>
        </w:rPr>
        <w:t xml:space="preserve"> and administrator for community living</w:t>
      </w:r>
      <w:r w:rsidR="00D56177">
        <w:rPr>
          <w:rFonts w:asciiTheme="majorHAnsi" w:hAnsiTheme="majorHAnsi" w:cstheme="majorHAnsi"/>
          <w:szCs w:val="26"/>
        </w:rPr>
        <w:t>, Department</w:t>
      </w:r>
      <w:r>
        <w:rPr>
          <w:rFonts w:asciiTheme="majorHAnsi" w:hAnsiTheme="majorHAnsi" w:cstheme="majorHAnsi"/>
          <w:szCs w:val="26"/>
        </w:rPr>
        <w:t xml:space="preserve"> of health and human services</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4A1B3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4A1B3E" w:rsidRDefault="00B64A22" w:rsidP="00B64A22">
            <w:pPr>
              <w:jc w:val="center"/>
              <w:rPr>
                <w:rFonts w:asciiTheme="majorHAnsi" w:hAnsiTheme="majorHAnsi" w:cstheme="majorHAnsi"/>
                <w:b/>
              </w:rPr>
            </w:pPr>
            <w:r w:rsidRPr="004A1B3E">
              <w:rPr>
                <w:rFonts w:asciiTheme="majorHAnsi" w:hAnsiTheme="majorHAnsi" w:cstheme="majorHAnsi"/>
                <w:b/>
              </w:rPr>
              <w:t>OVERVIEW</w:t>
            </w:r>
          </w:p>
        </w:tc>
      </w:tr>
      <w:tr w:rsidR="00B92A39"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4A1B3E" w:rsidRDefault="000E0157" w:rsidP="004E1C64">
            <w:pPr>
              <w:rPr>
                <w:rFonts w:asciiTheme="majorHAnsi" w:hAnsiTheme="majorHAnsi" w:cstheme="majorHAnsi"/>
              </w:rPr>
            </w:pPr>
            <w:r w:rsidRPr="004A1B3E">
              <w:rPr>
                <w:rFonts w:asciiTheme="majorHAnsi" w:hAnsiTheme="majorHAnsi" w:cstheme="majorHAnsi"/>
              </w:rPr>
              <w:t xml:space="preserve">Senate </w:t>
            </w:r>
            <w:r w:rsidR="00B92A39" w:rsidRPr="004A1B3E">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4A1B3E" w:rsidRDefault="003D66CF" w:rsidP="00B30C4A">
            <w:pPr>
              <w:rPr>
                <w:rFonts w:asciiTheme="majorHAnsi" w:hAnsiTheme="majorHAnsi" w:cstheme="majorHAnsi"/>
                <w:bCs/>
              </w:rPr>
            </w:pPr>
            <w:r w:rsidRPr="004A1B3E">
              <w:rPr>
                <w:rFonts w:asciiTheme="majorHAnsi" w:hAnsiTheme="majorHAnsi" w:cstheme="majorHAnsi"/>
                <w:bCs/>
              </w:rPr>
              <w:t>Health, Education, Labor and Pensions</w:t>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A1B3E" w:rsidRDefault="003910F3" w:rsidP="004E1C64">
            <w:pPr>
              <w:rPr>
                <w:rFonts w:asciiTheme="majorHAnsi" w:hAnsiTheme="majorHAnsi" w:cstheme="majorHAnsi"/>
              </w:rPr>
            </w:pPr>
            <w:r w:rsidRPr="004A1B3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4A1B3E" w:rsidRDefault="00B4411D" w:rsidP="00D33A2A">
            <w:pPr>
              <w:rPr>
                <w:rFonts w:asciiTheme="majorHAnsi" w:hAnsiTheme="majorHAnsi" w:cstheme="majorHAnsi"/>
              </w:rPr>
            </w:pPr>
            <w:r w:rsidRPr="004A1B3E">
              <w:rPr>
                <w:rFonts w:asciiTheme="majorHAnsi" w:hAnsiTheme="majorHAnsi" w:cstheme="majorHAnsi"/>
              </w:rPr>
              <w:t>To enhance and protect the health and well-being of all Americans by providing effective health and human services</w:t>
            </w:r>
            <w:r w:rsidR="003559ED">
              <w:rPr>
                <w:rFonts w:asciiTheme="majorHAnsi" w:hAnsiTheme="majorHAnsi" w:cstheme="majorHAnsi"/>
              </w:rPr>
              <w:t>,</w:t>
            </w:r>
            <w:r w:rsidRPr="004A1B3E">
              <w:rPr>
                <w:rFonts w:asciiTheme="majorHAnsi" w:hAnsiTheme="majorHAnsi" w:cstheme="majorHAnsi"/>
              </w:rPr>
              <w:t xml:space="preserve"> and fostering advances in medicine, public health and social services.</w:t>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A1B3E" w:rsidRDefault="00661AE5" w:rsidP="004E1C64">
            <w:pPr>
              <w:rPr>
                <w:rFonts w:asciiTheme="majorHAnsi" w:hAnsiTheme="majorHAnsi" w:cstheme="majorHAnsi"/>
              </w:rPr>
            </w:pPr>
            <w:r w:rsidRPr="004A1B3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4A1B3E" w:rsidRDefault="00831A5B" w:rsidP="00831A5B">
            <w:pPr>
              <w:rPr>
                <w:rFonts w:asciiTheme="majorHAnsi" w:hAnsiTheme="majorHAnsi" w:cstheme="majorHAnsi"/>
              </w:rPr>
            </w:pPr>
            <w:r w:rsidRPr="004A1B3E">
              <w:rPr>
                <w:rFonts w:asciiTheme="majorHAnsi" w:hAnsiTheme="majorHAnsi" w:cstheme="majorHAnsi"/>
                <w:bCs/>
              </w:rPr>
              <w:t xml:space="preserve">The assistant secretary for aging </w:t>
            </w:r>
            <w:r w:rsidR="00E10966">
              <w:rPr>
                <w:rFonts w:asciiTheme="majorHAnsi" w:hAnsiTheme="majorHAnsi" w:cstheme="majorHAnsi"/>
                <w:bCs/>
              </w:rPr>
              <w:t xml:space="preserve">and administrator for community living </w:t>
            </w:r>
            <w:r w:rsidRPr="004A1B3E">
              <w:rPr>
                <w:rFonts w:asciiTheme="majorHAnsi" w:hAnsiTheme="majorHAnsi" w:cstheme="majorHAnsi"/>
                <w:bCs/>
              </w:rPr>
              <w:t>ensures that federal policies and programs support the goal of enabling all individuals to live with respect and dignity as fully participating members of their communities. He or she works to build the capacity of the national aging and disability networks to better serve older persons, caregivers and families, and individuals with disabilities.</w:t>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4A1B3E" w:rsidRDefault="00661AE5" w:rsidP="00962B37">
            <w:pPr>
              <w:rPr>
                <w:rFonts w:asciiTheme="majorHAnsi" w:hAnsiTheme="majorHAnsi" w:cstheme="majorHAnsi"/>
                <w:i/>
              </w:rPr>
            </w:pPr>
            <w:r w:rsidRPr="004A1B3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4A1B3E" w:rsidRDefault="00A505E6" w:rsidP="00AE5732">
            <w:pPr>
              <w:rPr>
                <w:rFonts w:asciiTheme="majorHAnsi" w:hAnsiTheme="majorHAnsi" w:cstheme="majorHAnsi"/>
                <w:bCs/>
              </w:rPr>
            </w:pPr>
            <w:r>
              <w:rPr>
                <w:rFonts w:asciiTheme="majorHAnsi" w:hAnsiTheme="majorHAnsi" w:cstheme="majorHAnsi"/>
                <w:bCs/>
              </w:rPr>
              <w:t>Level IV $</w:t>
            </w:r>
            <w:r w:rsidR="00AE5732">
              <w:rPr>
                <w:rFonts w:asciiTheme="majorHAnsi" w:hAnsiTheme="majorHAnsi" w:cstheme="majorHAnsi"/>
                <w:bCs/>
              </w:rPr>
              <w:t>155,500</w:t>
            </w:r>
            <w:r w:rsidR="00220D75" w:rsidRPr="004A1B3E">
              <w:rPr>
                <w:rFonts w:asciiTheme="majorHAnsi" w:hAnsiTheme="majorHAnsi" w:cstheme="majorHAnsi"/>
                <w:bCs/>
              </w:rPr>
              <w:t xml:space="preserve"> (5 U.S.C. § 5315)</w:t>
            </w:r>
            <w:r w:rsidR="00AE5732">
              <w:rPr>
                <w:rStyle w:val="EndnoteReference"/>
                <w:rFonts w:asciiTheme="majorHAnsi" w:hAnsiTheme="majorHAnsi" w:cstheme="majorHAnsi"/>
                <w:bCs/>
              </w:rPr>
              <w:endnoteReference w:id="1"/>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A1B3E" w:rsidRDefault="00661AE5" w:rsidP="004E1C64">
            <w:pPr>
              <w:rPr>
                <w:rFonts w:asciiTheme="majorHAnsi" w:hAnsiTheme="majorHAnsi" w:cstheme="majorHAnsi"/>
              </w:rPr>
            </w:pPr>
            <w:r w:rsidRPr="004A1B3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4A1B3E" w:rsidRDefault="00973E68" w:rsidP="004A1B3E">
            <w:pPr>
              <w:rPr>
                <w:rFonts w:asciiTheme="majorHAnsi" w:hAnsiTheme="majorHAnsi" w:cstheme="majorHAnsi"/>
              </w:rPr>
            </w:pPr>
            <w:r w:rsidRPr="004A1B3E">
              <w:rPr>
                <w:rFonts w:asciiTheme="majorHAnsi" w:hAnsiTheme="majorHAnsi" w:cstheme="majorHAnsi"/>
              </w:rPr>
              <w:t>Secretary of</w:t>
            </w:r>
            <w:r w:rsidR="00CE1EC7" w:rsidRPr="004A1B3E">
              <w:rPr>
                <w:rFonts w:asciiTheme="majorHAnsi" w:hAnsiTheme="majorHAnsi" w:cstheme="majorHAnsi"/>
              </w:rPr>
              <w:t xml:space="preserve"> </w:t>
            </w:r>
            <w:r w:rsidRPr="004A1B3E">
              <w:rPr>
                <w:rFonts w:asciiTheme="majorHAnsi" w:hAnsiTheme="majorHAnsi" w:cstheme="majorHAnsi"/>
              </w:rPr>
              <w:t>Health and Human Services</w:t>
            </w:r>
            <w:r w:rsidR="004A1B3E" w:rsidRPr="000633DA">
              <w:rPr>
                <w:rStyle w:val="EndnoteReference"/>
                <w:rFonts w:asciiTheme="majorHAnsi" w:hAnsiTheme="majorHAnsi" w:cstheme="majorHAnsi"/>
              </w:rPr>
              <w:t xml:space="preserve"> </w:t>
            </w:r>
            <w:r w:rsidR="004A1B3E" w:rsidRPr="000633DA">
              <w:rPr>
                <w:rFonts w:asciiTheme="majorHAnsi" w:hAnsiTheme="majorHAnsi" w:cstheme="majorHAnsi"/>
              </w:rPr>
              <w:t>(42 U.S.C. 3011)</w:t>
            </w:r>
          </w:p>
        </w:tc>
      </w:tr>
      <w:tr w:rsidR="00661AE5" w:rsidRPr="004A1B3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A1B3E" w:rsidRDefault="00661AE5" w:rsidP="00B64A22">
            <w:pPr>
              <w:jc w:val="center"/>
              <w:rPr>
                <w:rFonts w:asciiTheme="majorHAnsi" w:hAnsiTheme="majorHAnsi" w:cstheme="majorHAnsi"/>
                <w:b/>
              </w:rPr>
            </w:pPr>
            <w:r w:rsidRPr="004A1B3E">
              <w:rPr>
                <w:rFonts w:asciiTheme="majorHAnsi" w:hAnsiTheme="majorHAnsi" w:cstheme="majorHAnsi"/>
                <w:b/>
              </w:rPr>
              <w:t>RESPONSIBILITIES</w:t>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A1B3E" w:rsidRDefault="00661AE5" w:rsidP="004E1C64">
            <w:pPr>
              <w:rPr>
                <w:rFonts w:asciiTheme="majorHAnsi" w:hAnsiTheme="majorHAnsi" w:cstheme="majorHAnsi"/>
              </w:rPr>
            </w:pPr>
            <w:r w:rsidRPr="004A1B3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DF73F9" w:rsidRPr="00DF73F9" w:rsidRDefault="00DF73F9" w:rsidP="002620B7">
            <w:pPr>
              <w:contextualSpacing/>
              <w:rPr>
                <w:rFonts w:asciiTheme="majorHAnsi" w:hAnsiTheme="majorHAnsi" w:cstheme="majorHAnsi"/>
                <w:bCs/>
              </w:rPr>
            </w:pPr>
            <w:r>
              <w:rPr>
                <w:rFonts w:asciiTheme="majorHAnsi" w:hAnsiTheme="majorHAnsi" w:cstheme="majorHAnsi"/>
                <w:bCs/>
              </w:rPr>
              <w:t>The fiscal 2014 budget (budget outlays) for the Administration on Aging</w:t>
            </w:r>
            <w:r w:rsidR="002620B7">
              <w:rPr>
                <w:rFonts w:asciiTheme="majorHAnsi" w:hAnsiTheme="majorHAnsi" w:cstheme="majorHAnsi"/>
                <w:bCs/>
              </w:rPr>
              <w:t xml:space="preserve"> and the Administration for Community Living</w:t>
            </w:r>
            <w:r>
              <w:rPr>
                <w:rFonts w:asciiTheme="majorHAnsi" w:hAnsiTheme="majorHAnsi" w:cstheme="majorHAnsi"/>
                <w:bCs/>
              </w:rPr>
              <w:t xml:space="preserve"> was $</w:t>
            </w:r>
            <w:r w:rsidR="002620B7">
              <w:rPr>
                <w:rFonts w:asciiTheme="majorHAnsi" w:hAnsiTheme="majorHAnsi" w:cstheme="majorHAnsi"/>
                <w:bCs/>
              </w:rPr>
              <w:t>2.07 billion</w:t>
            </w:r>
            <w:r>
              <w:rPr>
                <w:rFonts w:asciiTheme="majorHAnsi" w:hAnsiTheme="majorHAnsi" w:cstheme="majorHAnsi"/>
                <w:bCs/>
              </w:rPr>
              <w:t xml:space="preserve">, and the administration has </w:t>
            </w:r>
            <w:r w:rsidR="002620B7">
              <w:rPr>
                <w:rFonts w:asciiTheme="majorHAnsi" w:hAnsiTheme="majorHAnsi" w:cstheme="majorHAnsi"/>
                <w:bCs/>
              </w:rPr>
              <w:t>150</w:t>
            </w:r>
            <w:r>
              <w:rPr>
                <w:rFonts w:asciiTheme="majorHAnsi" w:hAnsiTheme="majorHAnsi" w:cstheme="majorHAnsi"/>
                <w:bCs/>
              </w:rPr>
              <w:t xml:space="preserve"> employees.</w:t>
            </w:r>
            <w:r>
              <w:rPr>
                <w:rStyle w:val="EndnoteReference"/>
                <w:rFonts w:asciiTheme="majorHAnsi" w:hAnsiTheme="majorHAnsi" w:cstheme="majorHAnsi"/>
                <w:bCs/>
              </w:rPr>
              <w:endnoteReference w:id="2"/>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A1B3E" w:rsidRDefault="00661AE5" w:rsidP="004E1C64">
            <w:pPr>
              <w:rPr>
                <w:rFonts w:asciiTheme="majorHAnsi" w:hAnsiTheme="majorHAnsi" w:cstheme="majorHAnsi"/>
              </w:rPr>
            </w:pPr>
            <w:r w:rsidRPr="004A1B3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1D4809" w:rsidRPr="001D4809" w:rsidRDefault="001D4809">
            <w:pPr>
              <w:pStyle w:val="ListParagraph"/>
              <w:numPr>
                <w:ilvl w:val="0"/>
                <w:numId w:val="36"/>
              </w:numPr>
              <w:shd w:val="clear" w:color="auto" w:fill="FFFFFF"/>
              <w:ind w:left="432"/>
              <w:rPr>
                <w:rFonts w:asciiTheme="majorHAnsi" w:hAnsiTheme="majorHAnsi" w:cstheme="majorHAnsi"/>
              </w:rPr>
            </w:pPr>
            <w:bookmarkStart w:id="2" w:name="e_2_A"/>
            <w:bookmarkStart w:id="3" w:name="e_2_A_i"/>
            <w:bookmarkStart w:id="4" w:name="e_2_A_ii"/>
            <w:bookmarkStart w:id="5" w:name="e_2_A_ii_I"/>
            <w:bookmarkStart w:id="6" w:name="e_2_A_ii_II"/>
            <w:bookmarkStart w:id="7" w:name="e_2_A_ii_III"/>
            <w:bookmarkStart w:id="8" w:name="e_2_A_iii"/>
            <w:bookmarkStart w:id="9" w:name="e_2_A_iv"/>
            <w:bookmarkStart w:id="10" w:name="e_2_A_v"/>
            <w:bookmarkStart w:id="11" w:name="e_2_A_vi"/>
            <w:bookmarkStart w:id="12" w:name="e_2_A_vii"/>
            <w:bookmarkStart w:id="13" w:name="e_2_A_viii"/>
            <w:bookmarkStart w:id="14" w:name="e_2_A_ix"/>
            <w:bookmarkStart w:id="15" w:name="e_2_B"/>
            <w:bookmarkEnd w:id="2"/>
            <w:bookmarkEnd w:id="3"/>
            <w:bookmarkEnd w:id="4"/>
            <w:bookmarkEnd w:id="5"/>
            <w:bookmarkEnd w:id="6"/>
            <w:bookmarkEnd w:id="7"/>
            <w:bookmarkEnd w:id="8"/>
            <w:bookmarkEnd w:id="9"/>
            <w:bookmarkEnd w:id="10"/>
            <w:bookmarkEnd w:id="11"/>
            <w:bookmarkEnd w:id="12"/>
            <w:bookmarkEnd w:id="13"/>
            <w:bookmarkEnd w:id="14"/>
            <w:bookmarkEnd w:id="15"/>
            <w:r w:rsidRPr="00600B8D">
              <w:rPr>
                <w:rFonts w:asciiTheme="majorHAnsi" w:hAnsiTheme="majorHAnsi" w:cstheme="majorHAnsi"/>
                <w:bCs/>
              </w:rPr>
              <w:t>Ensures that federal policies and programs support the goal of enabling all individuals to live with respect and dignity as fully participatin</w:t>
            </w:r>
            <w:r w:rsidR="004739BA" w:rsidRPr="00600B8D">
              <w:rPr>
                <w:rFonts w:asciiTheme="majorHAnsi" w:hAnsiTheme="majorHAnsi" w:cstheme="majorHAnsi"/>
                <w:bCs/>
              </w:rPr>
              <w:t>g members of their communities</w:t>
            </w:r>
          </w:p>
          <w:p w:rsidR="006A63DF" w:rsidRPr="00600B8D" w:rsidRDefault="001D4809" w:rsidP="00046AE5">
            <w:pPr>
              <w:pStyle w:val="ListParagraph"/>
              <w:numPr>
                <w:ilvl w:val="0"/>
                <w:numId w:val="36"/>
              </w:numPr>
              <w:shd w:val="clear" w:color="auto" w:fill="FFFFFF"/>
              <w:ind w:left="432"/>
              <w:rPr>
                <w:rFonts w:asciiTheme="majorHAnsi" w:hAnsiTheme="majorHAnsi" w:cstheme="majorHAnsi"/>
              </w:rPr>
            </w:pPr>
            <w:r w:rsidRPr="00600B8D">
              <w:rPr>
                <w:rFonts w:asciiTheme="majorHAnsi" w:hAnsiTheme="majorHAnsi" w:cstheme="majorHAnsi"/>
                <w:bCs/>
              </w:rPr>
              <w:t>Works toward building the capacity of the national aging and disability networks to better serve older persons, caregivers and families, an</w:t>
            </w:r>
            <w:r w:rsidR="004739BA" w:rsidRPr="00600B8D">
              <w:rPr>
                <w:rFonts w:asciiTheme="majorHAnsi" w:hAnsiTheme="majorHAnsi" w:cstheme="majorHAnsi"/>
                <w:bCs/>
              </w:rPr>
              <w:t>d individuals with disabilities</w:t>
            </w:r>
          </w:p>
          <w:p w:rsidR="006E415C" w:rsidRPr="00600B8D" w:rsidRDefault="00500365" w:rsidP="00600B8D">
            <w:pPr>
              <w:pStyle w:val="ListParagraph"/>
              <w:numPr>
                <w:ilvl w:val="0"/>
                <w:numId w:val="36"/>
              </w:numPr>
              <w:shd w:val="clear" w:color="auto" w:fill="FFFFFF"/>
              <w:ind w:left="432"/>
              <w:rPr>
                <w:rFonts w:asciiTheme="majorHAnsi" w:hAnsiTheme="majorHAnsi" w:cstheme="majorHAnsi"/>
              </w:rPr>
            </w:pPr>
            <w:r w:rsidRPr="00600B8D">
              <w:rPr>
                <w:rFonts w:asciiTheme="majorHAnsi" w:hAnsiTheme="majorHAnsi" w:cstheme="majorHAnsi"/>
              </w:rPr>
              <w:t>As the administrator for community living, w</w:t>
            </w:r>
            <w:r w:rsidR="006E415C" w:rsidRPr="00600B8D">
              <w:rPr>
                <w:rFonts w:asciiTheme="majorHAnsi" w:hAnsiTheme="majorHAnsi" w:cstheme="majorHAnsi"/>
              </w:rPr>
              <w:t xml:space="preserve">orks closely with the </w:t>
            </w:r>
            <w:r w:rsidRPr="00600B8D">
              <w:rPr>
                <w:rFonts w:asciiTheme="majorHAnsi" w:hAnsiTheme="majorHAnsi" w:cstheme="majorHAnsi"/>
              </w:rPr>
              <w:t>p</w:t>
            </w:r>
            <w:r w:rsidR="006E415C" w:rsidRPr="00600B8D">
              <w:rPr>
                <w:rFonts w:asciiTheme="majorHAnsi" w:hAnsiTheme="majorHAnsi" w:cstheme="majorHAnsi"/>
              </w:rPr>
              <w:t xml:space="preserve">rincipal </w:t>
            </w:r>
            <w:r w:rsidRPr="00600B8D">
              <w:rPr>
                <w:rFonts w:asciiTheme="majorHAnsi" w:hAnsiTheme="majorHAnsi" w:cstheme="majorHAnsi"/>
              </w:rPr>
              <w:t>d</w:t>
            </w:r>
            <w:r w:rsidR="006E415C" w:rsidRPr="00600B8D">
              <w:rPr>
                <w:rFonts w:asciiTheme="majorHAnsi" w:hAnsiTheme="majorHAnsi" w:cstheme="majorHAnsi"/>
              </w:rPr>
              <w:t xml:space="preserve">eputy </w:t>
            </w:r>
            <w:r w:rsidRPr="00600B8D">
              <w:rPr>
                <w:rFonts w:asciiTheme="majorHAnsi" w:hAnsiTheme="majorHAnsi" w:cstheme="majorHAnsi"/>
              </w:rPr>
              <w:t>a</w:t>
            </w:r>
            <w:r w:rsidR="006E415C" w:rsidRPr="00600B8D">
              <w:rPr>
                <w:rFonts w:asciiTheme="majorHAnsi" w:hAnsiTheme="majorHAnsi" w:cstheme="majorHAnsi"/>
              </w:rPr>
              <w:t>dministrator to set national policies, establish national priorities, ensure policy consistency</w:t>
            </w:r>
            <w:r w:rsidR="00600B8D">
              <w:rPr>
                <w:rFonts w:asciiTheme="majorHAnsi" w:hAnsiTheme="majorHAnsi" w:cstheme="majorHAnsi"/>
              </w:rPr>
              <w:t>,</w:t>
            </w:r>
            <w:r w:rsidR="006E415C" w:rsidRPr="00600B8D">
              <w:rPr>
                <w:rFonts w:asciiTheme="majorHAnsi" w:hAnsiTheme="majorHAnsi" w:cstheme="majorHAnsi"/>
              </w:rPr>
              <w:t xml:space="preserve"> and direct plans and programs conducted by </w:t>
            </w:r>
            <w:r w:rsidR="00600B8D">
              <w:rPr>
                <w:rFonts w:asciiTheme="majorHAnsi" w:hAnsiTheme="majorHAnsi" w:cstheme="majorHAnsi"/>
              </w:rPr>
              <w:t xml:space="preserve">the </w:t>
            </w:r>
            <w:r w:rsidR="006E415C" w:rsidRPr="00600B8D">
              <w:rPr>
                <w:rFonts w:asciiTheme="majorHAnsi" w:hAnsiTheme="majorHAnsi" w:cstheme="majorHAnsi"/>
              </w:rPr>
              <w:t>Administrat</w:t>
            </w:r>
            <w:r w:rsidR="00A42E2D" w:rsidRPr="00600B8D">
              <w:rPr>
                <w:rFonts w:asciiTheme="majorHAnsi" w:hAnsiTheme="majorHAnsi" w:cstheme="majorHAnsi"/>
              </w:rPr>
              <w:t>ion for Community Living</w:t>
            </w:r>
            <w:r w:rsidR="006E415C" w:rsidRPr="00600B8D">
              <w:rPr>
                <w:rFonts w:asciiTheme="majorHAnsi" w:hAnsiTheme="majorHAnsi" w:cstheme="majorHAnsi"/>
              </w:rPr>
              <w:t xml:space="preserve">  </w:t>
            </w:r>
          </w:p>
          <w:p w:rsidR="006E415C" w:rsidRPr="004A1B3E" w:rsidRDefault="00500365" w:rsidP="00046AE5">
            <w:pPr>
              <w:pStyle w:val="ListParagraph"/>
              <w:numPr>
                <w:ilvl w:val="0"/>
                <w:numId w:val="36"/>
              </w:numPr>
              <w:shd w:val="clear" w:color="auto" w:fill="FFFFFF"/>
              <w:ind w:left="433"/>
              <w:rPr>
                <w:rFonts w:asciiTheme="majorHAnsi" w:hAnsiTheme="majorHAnsi" w:cstheme="majorHAnsi"/>
              </w:rPr>
            </w:pPr>
            <w:r w:rsidRPr="004A1B3E">
              <w:rPr>
                <w:rFonts w:asciiTheme="majorHAnsi" w:hAnsiTheme="majorHAnsi" w:cstheme="majorHAnsi"/>
              </w:rPr>
              <w:t>A</w:t>
            </w:r>
            <w:r w:rsidR="006E415C" w:rsidRPr="004A1B3E">
              <w:rPr>
                <w:rFonts w:asciiTheme="majorHAnsi" w:hAnsiTheme="majorHAnsi" w:cstheme="majorHAnsi"/>
              </w:rPr>
              <w:t xml:space="preserve">dvises the </w:t>
            </w:r>
            <w:r w:rsidRPr="004A1B3E">
              <w:rPr>
                <w:rFonts w:asciiTheme="majorHAnsi" w:hAnsiTheme="majorHAnsi" w:cstheme="majorHAnsi"/>
              </w:rPr>
              <w:t>s</w:t>
            </w:r>
            <w:r w:rsidR="006E415C" w:rsidRPr="004A1B3E">
              <w:rPr>
                <w:rFonts w:asciiTheme="majorHAnsi" w:hAnsiTheme="majorHAnsi" w:cstheme="majorHAnsi"/>
              </w:rPr>
              <w:t>ecretary, H</w:t>
            </w:r>
            <w:r w:rsidR="00600B8D">
              <w:rPr>
                <w:rFonts w:asciiTheme="majorHAnsi" w:hAnsiTheme="majorHAnsi" w:cstheme="majorHAnsi"/>
              </w:rPr>
              <w:t xml:space="preserve">ealth and </w:t>
            </w:r>
            <w:r w:rsidR="006E415C" w:rsidRPr="004A1B3E">
              <w:rPr>
                <w:rFonts w:asciiTheme="majorHAnsi" w:hAnsiTheme="majorHAnsi" w:cstheme="majorHAnsi"/>
              </w:rPr>
              <w:t>H</w:t>
            </w:r>
            <w:r w:rsidR="00600B8D">
              <w:rPr>
                <w:rFonts w:asciiTheme="majorHAnsi" w:hAnsiTheme="majorHAnsi" w:cstheme="majorHAnsi"/>
              </w:rPr>
              <w:t xml:space="preserve">uman </w:t>
            </w:r>
            <w:r w:rsidR="006E415C" w:rsidRPr="004A1B3E">
              <w:rPr>
                <w:rFonts w:asciiTheme="majorHAnsi" w:hAnsiTheme="majorHAnsi" w:cstheme="majorHAnsi"/>
              </w:rPr>
              <w:t>S</w:t>
            </w:r>
            <w:r w:rsidR="00600B8D">
              <w:rPr>
                <w:rFonts w:asciiTheme="majorHAnsi" w:hAnsiTheme="majorHAnsi" w:cstheme="majorHAnsi"/>
              </w:rPr>
              <w:t>ervices</w:t>
            </w:r>
            <w:r w:rsidR="006E415C" w:rsidRPr="004A1B3E">
              <w:rPr>
                <w:rFonts w:asciiTheme="majorHAnsi" w:hAnsiTheme="majorHAnsi" w:cstheme="majorHAnsi"/>
              </w:rPr>
              <w:t xml:space="preserve"> operating divisions</w:t>
            </w:r>
            <w:r w:rsidR="006A63DF">
              <w:rPr>
                <w:rFonts w:asciiTheme="majorHAnsi" w:hAnsiTheme="majorHAnsi" w:cstheme="majorHAnsi"/>
              </w:rPr>
              <w:t>,</w:t>
            </w:r>
            <w:r w:rsidR="006E415C" w:rsidRPr="004A1B3E">
              <w:rPr>
                <w:rFonts w:asciiTheme="majorHAnsi" w:hAnsiTheme="majorHAnsi" w:cstheme="majorHAnsi"/>
              </w:rPr>
              <w:t xml:space="preserve"> and other federal agencies on the characteristics,</w:t>
            </w:r>
            <w:r w:rsidR="005F186B">
              <w:rPr>
                <w:rFonts w:asciiTheme="majorHAnsi" w:hAnsiTheme="majorHAnsi" w:cstheme="majorHAnsi"/>
              </w:rPr>
              <w:t xml:space="preserve"> </w:t>
            </w:r>
            <w:r w:rsidR="006E415C" w:rsidRPr="004A1B3E">
              <w:rPr>
                <w:rFonts w:asciiTheme="majorHAnsi" w:hAnsiTheme="majorHAnsi" w:cstheme="majorHAnsi"/>
              </w:rPr>
              <w:t>circumstances and needs of persons with disabilities, older Americans</w:t>
            </w:r>
            <w:r w:rsidR="005F186B">
              <w:rPr>
                <w:rFonts w:asciiTheme="majorHAnsi" w:hAnsiTheme="majorHAnsi" w:cstheme="majorHAnsi"/>
              </w:rPr>
              <w:t xml:space="preserve"> and their families</w:t>
            </w:r>
            <w:r w:rsidR="006A63DF">
              <w:rPr>
                <w:rFonts w:asciiTheme="majorHAnsi" w:hAnsiTheme="majorHAnsi" w:cstheme="majorHAnsi"/>
              </w:rPr>
              <w:t xml:space="preserve">; </w:t>
            </w:r>
            <w:r w:rsidR="00600B8D">
              <w:rPr>
                <w:rFonts w:asciiTheme="majorHAnsi" w:hAnsiTheme="majorHAnsi" w:cstheme="majorHAnsi"/>
              </w:rPr>
              <w:t xml:space="preserve">also </w:t>
            </w:r>
            <w:r w:rsidR="005F186B">
              <w:rPr>
                <w:rFonts w:asciiTheme="majorHAnsi" w:hAnsiTheme="majorHAnsi" w:cstheme="majorHAnsi"/>
              </w:rPr>
              <w:t xml:space="preserve">advises on </w:t>
            </w:r>
            <w:r w:rsidR="00600B8D">
              <w:rPr>
                <w:rFonts w:asciiTheme="majorHAnsi" w:hAnsiTheme="majorHAnsi" w:cstheme="majorHAnsi"/>
              </w:rPr>
              <w:t>how</w:t>
            </w:r>
            <w:r w:rsidR="006E415C" w:rsidRPr="004A1B3E">
              <w:rPr>
                <w:rFonts w:asciiTheme="majorHAnsi" w:hAnsiTheme="majorHAnsi" w:cstheme="majorHAnsi"/>
              </w:rPr>
              <w:t xml:space="preserve"> policies, plans and programs </w:t>
            </w:r>
            <w:r w:rsidR="00600B8D">
              <w:rPr>
                <w:rFonts w:asciiTheme="majorHAnsi" w:hAnsiTheme="majorHAnsi" w:cstheme="majorHAnsi"/>
              </w:rPr>
              <w:t xml:space="preserve">should be </w:t>
            </w:r>
            <w:r w:rsidR="006E415C" w:rsidRPr="004A1B3E">
              <w:rPr>
                <w:rFonts w:asciiTheme="majorHAnsi" w:hAnsiTheme="majorHAnsi" w:cstheme="majorHAnsi"/>
              </w:rPr>
              <w:t>designed to promote their welfare</w:t>
            </w:r>
            <w:r w:rsidR="005A5850" w:rsidRPr="004A1B3E">
              <w:rPr>
                <w:rStyle w:val="EndnoteReference"/>
                <w:rFonts w:asciiTheme="majorHAnsi" w:hAnsiTheme="majorHAnsi" w:cstheme="majorHAnsi"/>
              </w:rPr>
              <w:endnoteReference w:id="3"/>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A1B3E" w:rsidRDefault="00661AE5" w:rsidP="004E1C64">
            <w:pPr>
              <w:rPr>
                <w:rFonts w:asciiTheme="majorHAnsi" w:hAnsiTheme="majorHAnsi" w:cstheme="majorHAnsi"/>
              </w:rPr>
            </w:pPr>
            <w:r w:rsidRPr="004A1B3E">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4A1B3E" w:rsidRDefault="0039752D" w:rsidP="0039752D">
            <w:pPr>
              <w:ind w:left="72"/>
              <w:jc w:val="center"/>
              <w:rPr>
                <w:rFonts w:asciiTheme="majorHAnsi" w:hAnsiTheme="majorHAnsi" w:cstheme="majorHAnsi"/>
              </w:rPr>
            </w:pPr>
          </w:p>
          <w:p w:rsidR="0039752D" w:rsidRPr="004A1B3E" w:rsidRDefault="0039752D" w:rsidP="0039752D">
            <w:pPr>
              <w:ind w:left="72"/>
              <w:jc w:val="center"/>
              <w:rPr>
                <w:rFonts w:asciiTheme="majorHAnsi" w:hAnsiTheme="majorHAnsi" w:cstheme="majorHAnsi"/>
              </w:rPr>
            </w:pPr>
          </w:p>
          <w:p w:rsidR="00661AE5" w:rsidRPr="004A1B3E" w:rsidRDefault="00661AE5" w:rsidP="0039752D">
            <w:pPr>
              <w:ind w:left="72"/>
              <w:jc w:val="center"/>
              <w:rPr>
                <w:rFonts w:asciiTheme="majorHAnsi" w:hAnsiTheme="majorHAnsi" w:cstheme="majorHAnsi"/>
              </w:rPr>
            </w:pPr>
            <w:r w:rsidRPr="004A1B3E">
              <w:rPr>
                <w:rFonts w:asciiTheme="majorHAnsi" w:hAnsiTheme="majorHAnsi" w:cstheme="majorHAnsi"/>
              </w:rPr>
              <w:t>[</w:t>
            </w:r>
            <w:r w:rsidR="005D5F5A" w:rsidRPr="004A1B3E">
              <w:rPr>
                <w:rFonts w:asciiTheme="majorHAnsi" w:hAnsiTheme="majorHAnsi" w:cstheme="majorHAnsi"/>
              </w:rPr>
              <w:t>Depends on the policy priorities of the administration</w:t>
            </w:r>
            <w:r w:rsidRPr="004A1B3E">
              <w:rPr>
                <w:rFonts w:asciiTheme="majorHAnsi" w:hAnsiTheme="majorHAnsi" w:cstheme="majorHAnsi"/>
              </w:rPr>
              <w:t>]</w:t>
            </w:r>
          </w:p>
          <w:p w:rsidR="0039752D" w:rsidRPr="004A1B3E" w:rsidRDefault="0039752D" w:rsidP="0039752D">
            <w:pPr>
              <w:ind w:left="72"/>
              <w:jc w:val="center"/>
              <w:rPr>
                <w:rFonts w:asciiTheme="majorHAnsi" w:hAnsiTheme="majorHAnsi" w:cstheme="majorHAnsi"/>
              </w:rPr>
            </w:pPr>
          </w:p>
          <w:p w:rsidR="0039752D" w:rsidRPr="004A1B3E" w:rsidRDefault="0039752D" w:rsidP="0039752D">
            <w:pPr>
              <w:ind w:left="72"/>
              <w:jc w:val="center"/>
              <w:rPr>
                <w:rFonts w:asciiTheme="majorHAnsi" w:hAnsiTheme="majorHAnsi" w:cstheme="majorHAnsi"/>
              </w:rPr>
            </w:pPr>
          </w:p>
        </w:tc>
      </w:tr>
      <w:tr w:rsidR="00661AE5" w:rsidRPr="004A1B3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A1B3E" w:rsidRDefault="00661AE5" w:rsidP="00B64A22">
            <w:pPr>
              <w:jc w:val="center"/>
              <w:rPr>
                <w:rFonts w:asciiTheme="majorHAnsi" w:hAnsiTheme="majorHAnsi" w:cstheme="majorHAnsi"/>
                <w:b/>
              </w:rPr>
            </w:pPr>
            <w:r w:rsidRPr="004A1B3E">
              <w:rPr>
                <w:rFonts w:asciiTheme="majorHAnsi" w:hAnsiTheme="majorHAnsi" w:cstheme="majorHAnsi"/>
                <w:b/>
              </w:rPr>
              <w:lastRenderedPageBreak/>
              <w:t>REQUIREMENTS AND COMPETENCIES</w:t>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A1B3E" w:rsidRDefault="00661AE5" w:rsidP="004E1C64">
            <w:pPr>
              <w:rPr>
                <w:rFonts w:asciiTheme="majorHAnsi" w:hAnsiTheme="majorHAnsi" w:cstheme="majorHAnsi"/>
              </w:rPr>
            </w:pPr>
            <w:r w:rsidRPr="004A1B3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8B64EA" w:rsidRDefault="008B64EA" w:rsidP="004B608E">
            <w:pPr>
              <w:pStyle w:val="ListParagraph"/>
              <w:numPr>
                <w:ilvl w:val="0"/>
                <w:numId w:val="37"/>
              </w:numPr>
              <w:ind w:left="432"/>
              <w:rPr>
                <w:rFonts w:asciiTheme="majorHAnsi" w:hAnsiTheme="majorHAnsi" w:cstheme="majorHAnsi"/>
                <w:bCs/>
              </w:rPr>
            </w:pPr>
            <w:r>
              <w:rPr>
                <w:rFonts w:asciiTheme="majorHAnsi" w:hAnsiTheme="majorHAnsi" w:cstheme="majorHAnsi"/>
                <w:bCs/>
              </w:rPr>
              <w:t xml:space="preserve">Experience working with state and local agencies with similar responsibilities </w:t>
            </w:r>
          </w:p>
          <w:p w:rsidR="008B64EA" w:rsidRPr="008B64EA" w:rsidRDefault="008B64EA" w:rsidP="004B608E">
            <w:pPr>
              <w:pStyle w:val="ListParagraph"/>
              <w:numPr>
                <w:ilvl w:val="0"/>
                <w:numId w:val="37"/>
              </w:numPr>
              <w:ind w:left="432"/>
              <w:rPr>
                <w:rFonts w:asciiTheme="majorHAnsi" w:hAnsiTheme="majorHAnsi" w:cstheme="majorHAnsi"/>
                <w:bCs/>
              </w:rPr>
            </w:pPr>
            <w:r>
              <w:rPr>
                <w:rFonts w:asciiTheme="majorHAnsi" w:hAnsiTheme="majorHAnsi" w:cstheme="majorHAnsi"/>
                <w:bCs/>
              </w:rPr>
              <w:t>Advanced academic standing (preferred)</w:t>
            </w:r>
          </w:p>
        </w:tc>
      </w:tr>
      <w:tr w:rsidR="00661AE5" w:rsidRPr="004A1B3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A1B3E" w:rsidRDefault="00661AE5" w:rsidP="004E1C64">
            <w:pPr>
              <w:rPr>
                <w:rFonts w:asciiTheme="majorHAnsi" w:hAnsiTheme="majorHAnsi" w:cstheme="majorHAnsi"/>
              </w:rPr>
            </w:pPr>
            <w:r w:rsidRPr="004A1B3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8B64EA" w:rsidRDefault="008B64EA" w:rsidP="004B608E">
            <w:pPr>
              <w:pStyle w:val="ListParagraph"/>
              <w:numPr>
                <w:ilvl w:val="0"/>
                <w:numId w:val="38"/>
              </w:numPr>
              <w:ind w:left="432"/>
              <w:rPr>
                <w:rFonts w:asciiTheme="majorHAnsi" w:hAnsiTheme="majorHAnsi" w:cstheme="majorHAnsi"/>
                <w:bCs/>
              </w:rPr>
            </w:pPr>
            <w:r>
              <w:rPr>
                <w:rFonts w:asciiTheme="majorHAnsi" w:hAnsiTheme="majorHAnsi" w:cstheme="majorHAnsi"/>
                <w:bCs/>
              </w:rPr>
              <w:t>Ability to work with various interest groups</w:t>
            </w:r>
          </w:p>
          <w:p w:rsidR="008B64EA" w:rsidRDefault="008B64EA" w:rsidP="004B608E">
            <w:pPr>
              <w:pStyle w:val="ListParagraph"/>
              <w:numPr>
                <w:ilvl w:val="0"/>
                <w:numId w:val="38"/>
              </w:numPr>
              <w:ind w:left="432"/>
              <w:rPr>
                <w:rFonts w:asciiTheme="majorHAnsi" w:hAnsiTheme="majorHAnsi" w:cstheme="majorHAnsi"/>
                <w:bCs/>
              </w:rPr>
            </w:pPr>
            <w:r>
              <w:rPr>
                <w:rFonts w:asciiTheme="majorHAnsi" w:hAnsiTheme="majorHAnsi" w:cstheme="majorHAnsi"/>
                <w:bCs/>
              </w:rPr>
              <w:t>Excellent leadership skills</w:t>
            </w:r>
          </w:p>
          <w:p w:rsidR="008B64EA" w:rsidRDefault="008B64EA" w:rsidP="004B608E">
            <w:pPr>
              <w:pStyle w:val="ListParagraph"/>
              <w:numPr>
                <w:ilvl w:val="0"/>
                <w:numId w:val="38"/>
              </w:numPr>
              <w:ind w:left="432"/>
              <w:rPr>
                <w:rFonts w:asciiTheme="majorHAnsi" w:hAnsiTheme="majorHAnsi" w:cstheme="majorHAnsi"/>
                <w:bCs/>
              </w:rPr>
            </w:pPr>
            <w:r>
              <w:rPr>
                <w:rFonts w:asciiTheme="majorHAnsi" w:hAnsiTheme="majorHAnsi" w:cstheme="majorHAnsi"/>
                <w:bCs/>
              </w:rPr>
              <w:t>Strong communication and interpersonal skills</w:t>
            </w:r>
          </w:p>
          <w:p w:rsidR="008B64EA" w:rsidRDefault="008B64EA" w:rsidP="004B608E">
            <w:pPr>
              <w:pStyle w:val="ListParagraph"/>
              <w:numPr>
                <w:ilvl w:val="0"/>
                <w:numId w:val="38"/>
              </w:numPr>
              <w:ind w:left="432"/>
              <w:rPr>
                <w:rFonts w:asciiTheme="majorHAnsi" w:hAnsiTheme="majorHAnsi" w:cstheme="majorHAnsi"/>
                <w:bCs/>
              </w:rPr>
            </w:pPr>
            <w:r>
              <w:rPr>
                <w:rFonts w:asciiTheme="majorHAnsi" w:hAnsiTheme="majorHAnsi" w:cstheme="majorHAnsi"/>
                <w:bCs/>
              </w:rPr>
              <w:t>Ability to work in a matrixed agency</w:t>
            </w:r>
          </w:p>
          <w:p w:rsidR="008B64EA" w:rsidRDefault="008B64EA" w:rsidP="004B608E">
            <w:pPr>
              <w:pStyle w:val="ListParagraph"/>
              <w:numPr>
                <w:ilvl w:val="0"/>
                <w:numId w:val="38"/>
              </w:numPr>
              <w:ind w:left="432"/>
              <w:rPr>
                <w:rFonts w:asciiTheme="majorHAnsi" w:hAnsiTheme="majorHAnsi" w:cstheme="majorHAnsi"/>
                <w:bCs/>
              </w:rPr>
            </w:pPr>
            <w:r>
              <w:rPr>
                <w:rFonts w:asciiTheme="majorHAnsi" w:hAnsiTheme="majorHAnsi" w:cstheme="majorHAnsi"/>
                <w:bCs/>
              </w:rPr>
              <w:t>Ability to handle politically sensitive matters</w:t>
            </w:r>
          </w:p>
          <w:p w:rsidR="008B64EA" w:rsidRPr="008B64EA" w:rsidRDefault="008B64EA" w:rsidP="004B608E">
            <w:pPr>
              <w:pStyle w:val="ListParagraph"/>
              <w:numPr>
                <w:ilvl w:val="0"/>
                <w:numId w:val="38"/>
              </w:numPr>
              <w:ind w:left="432"/>
              <w:rPr>
                <w:rFonts w:asciiTheme="majorHAnsi" w:hAnsiTheme="majorHAnsi" w:cstheme="majorHAnsi"/>
                <w:bCs/>
              </w:rPr>
            </w:pPr>
            <w:r>
              <w:rPr>
                <w:rFonts w:asciiTheme="majorHAnsi" w:hAnsiTheme="majorHAnsi" w:cstheme="majorHAnsi"/>
                <w:bCs/>
              </w:rPr>
              <w:t>Ability to work across partisan lines</w:t>
            </w:r>
          </w:p>
        </w:tc>
      </w:tr>
      <w:tr w:rsidR="00661AE5" w:rsidRPr="004A1B3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A1B3E" w:rsidRDefault="00661AE5" w:rsidP="00B64A22">
            <w:pPr>
              <w:jc w:val="center"/>
              <w:rPr>
                <w:rFonts w:asciiTheme="majorHAnsi" w:hAnsiTheme="majorHAnsi" w:cstheme="majorHAnsi"/>
                <w:b/>
              </w:rPr>
            </w:pPr>
            <w:r w:rsidRPr="004A1B3E">
              <w:rPr>
                <w:rFonts w:asciiTheme="majorHAnsi" w:hAnsiTheme="majorHAnsi" w:cstheme="majorHAnsi"/>
                <w:b/>
              </w:rPr>
              <w:t>PAST APPOINTEES</w:t>
            </w:r>
          </w:p>
        </w:tc>
      </w:tr>
      <w:tr w:rsidR="00BE379B" w:rsidRPr="004A1B3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4A1B3E" w:rsidRDefault="00CF2BBD" w:rsidP="00FE20C5">
            <w:pPr>
              <w:rPr>
                <w:rFonts w:asciiTheme="majorHAnsi" w:hAnsiTheme="majorHAnsi" w:cstheme="majorHAnsi"/>
              </w:rPr>
            </w:pPr>
            <w:r w:rsidRPr="004A1B3E">
              <w:rPr>
                <w:rFonts w:asciiTheme="majorHAnsi" w:hAnsiTheme="majorHAnsi" w:cstheme="majorHAnsi"/>
              </w:rPr>
              <w:t>Kathy J. Greenle</w:t>
            </w:r>
            <w:r w:rsidR="00BE379B" w:rsidRPr="004A1B3E">
              <w:rPr>
                <w:rFonts w:asciiTheme="majorHAnsi" w:hAnsiTheme="majorHAnsi" w:cstheme="majorHAnsi"/>
              </w:rPr>
              <w:t>e (</w:t>
            </w:r>
            <w:r w:rsidR="00AA1509">
              <w:rPr>
                <w:rFonts w:asciiTheme="majorHAnsi" w:hAnsiTheme="majorHAnsi" w:cstheme="majorHAnsi"/>
              </w:rPr>
              <w:t>2009 to 2017</w:t>
            </w:r>
            <w:r w:rsidR="00B30C4A" w:rsidRPr="004A1B3E">
              <w:rPr>
                <w:rFonts w:asciiTheme="majorHAnsi" w:hAnsiTheme="majorHAnsi" w:cstheme="majorHAnsi"/>
              </w:rPr>
              <w:t>):</w:t>
            </w:r>
            <w:r w:rsidR="00A44F1C" w:rsidRPr="004A1B3E">
              <w:rPr>
                <w:rFonts w:asciiTheme="majorHAnsi" w:hAnsiTheme="majorHAnsi" w:cstheme="majorHAnsi"/>
              </w:rPr>
              <w:t xml:space="preserve"> </w:t>
            </w:r>
            <w:r w:rsidR="00FE20C5" w:rsidRPr="004A1B3E">
              <w:rPr>
                <w:rFonts w:asciiTheme="majorHAnsi" w:hAnsiTheme="majorHAnsi" w:cstheme="majorHAnsi"/>
              </w:rPr>
              <w:t>Secretary on Aging</w:t>
            </w:r>
            <w:r w:rsidR="007E7683" w:rsidRPr="004A1B3E">
              <w:rPr>
                <w:rFonts w:asciiTheme="majorHAnsi" w:hAnsiTheme="majorHAnsi" w:cstheme="majorHAnsi"/>
              </w:rPr>
              <w:t xml:space="preserve">, </w:t>
            </w:r>
            <w:r w:rsidR="007E7683" w:rsidRPr="000633DA">
              <w:rPr>
                <w:rFonts w:asciiTheme="majorHAnsi" w:hAnsiTheme="majorHAnsi" w:cstheme="majorHAnsi"/>
                <w:color w:val="222222"/>
              </w:rPr>
              <w:t>State of Kansas</w:t>
            </w:r>
            <w:r w:rsidR="00BE379B" w:rsidRPr="004A1B3E">
              <w:rPr>
                <w:rFonts w:asciiTheme="majorHAnsi" w:hAnsiTheme="majorHAnsi" w:cstheme="majorHAnsi"/>
              </w:rPr>
              <w:t xml:space="preserve">; </w:t>
            </w:r>
            <w:r w:rsidR="00FE20C5" w:rsidRPr="000633DA">
              <w:rPr>
                <w:rFonts w:asciiTheme="majorHAnsi" w:hAnsiTheme="majorHAnsi" w:cstheme="majorHAnsi"/>
                <w:bdr w:val="none" w:sz="0" w:space="0" w:color="auto" w:frame="1"/>
                <w:shd w:val="clear" w:color="auto" w:fill="FFFFFF"/>
              </w:rPr>
              <w:t>Office of the State Long-Term Care Ombudsman</w:t>
            </w:r>
            <w:r w:rsidR="00F932A4" w:rsidRPr="000633DA">
              <w:rPr>
                <w:rFonts w:asciiTheme="majorHAnsi" w:hAnsiTheme="majorHAnsi" w:cstheme="majorHAnsi"/>
                <w:bdr w:val="none" w:sz="0" w:space="0" w:color="auto" w:frame="1"/>
                <w:shd w:val="clear" w:color="auto" w:fill="FFFFFF"/>
              </w:rPr>
              <w:t xml:space="preserve">, </w:t>
            </w:r>
            <w:r w:rsidR="00F932A4" w:rsidRPr="000633DA">
              <w:rPr>
                <w:rFonts w:asciiTheme="majorHAnsi" w:hAnsiTheme="majorHAnsi" w:cstheme="majorHAnsi"/>
                <w:color w:val="222222"/>
              </w:rPr>
              <w:t>State of Kansas</w:t>
            </w:r>
            <w:r w:rsidR="00BE379B" w:rsidRPr="004A1B3E">
              <w:rPr>
                <w:rFonts w:asciiTheme="majorHAnsi" w:hAnsiTheme="majorHAnsi" w:cstheme="majorHAnsi"/>
              </w:rPr>
              <w:t xml:space="preserve">; </w:t>
            </w:r>
            <w:r w:rsidR="00FE20C5" w:rsidRPr="004A1B3E">
              <w:rPr>
                <w:rFonts w:asciiTheme="majorHAnsi" w:hAnsiTheme="majorHAnsi" w:cstheme="majorHAnsi"/>
              </w:rPr>
              <w:t>Department on Aging Assistant Secretary</w:t>
            </w:r>
            <w:r w:rsidR="007E7683" w:rsidRPr="004A1B3E">
              <w:rPr>
                <w:rFonts w:asciiTheme="majorHAnsi" w:hAnsiTheme="majorHAnsi" w:cstheme="majorHAnsi"/>
              </w:rPr>
              <w:t xml:space="preserve">, </w:t>
            </w:r>
            <w:r w:rsidR="007E7683" w:rsidRPr="000633DA">
              <w:rPr>
                <w:rFonts w:asciiTheme="majorHAnsi" w:hAnsiTheme="majorHAnsi" w:cstheme="majorHAnsi"/>
                <w:color w:val="222222"/>
              </w:rPr>
              <w:t>State of Kansas</w:t>
            </w:r>
          </w:p>
        </w:tc>
      </w:tr>
      <w:tr w:rsidR="00BE379B" w:rsidRPr="004A1B3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4A1B3E" w:rsidRDefault="00CF2BBD" w:rsidP="00CF2BBD">
            <w:pPr>
              <w:rPr>
                <w:rFonts w:asciiTheme="majorHAnsi" w:hAnsiTheme="majorHAnsi" w:cstheme="majorHAnsi"/>
              </w:rPr>
            </w:pPr>
            <w:r w:rsidRPr="004A1B3E">
              <w:rPr>
                <w:rFonts w:asciiTheme="majorHAnsi" w:hAnsiTheme="majorHAnsi" w:cstheme="majorHAnsi"/>
              </w:rPr>
              <w:t xml:space="preserve">Josefina </w:t>
            </w:r>
            <w:proofErr w:type="spellStart"/>
            <w:r w:rsidRPr="004A1B3E">
              <w:rPr>
                <w:rFonts w:asciiTheme="majorHAnsi" w:hAnsiTheme="majorHAnsi" w:cstheme="majorHAnsi"/>
              </w:rPr>
              <w:t>Carbonell</w:t>
            </w:r>
            <w:proofErr w:type="spellEnd"/>
            <w:r w:rsidR="00A44F1C" w:rsidRPr="004A1B3E">
              <w:rPr>
                <w:rFonts w:asciiTheme="majorHAnsi" w:hAnsiTheme="majorHAnsi" w:cstheme="majorHAnsi"/>
              </w:rPr>
              <w:t xml:space="preserve"> </w:t>
            </w:r>
            <w:r w:rsidR="00B30C4A" w:rsidRPr="004A1B3E">
              <w:rPr>
                <w:rFonts w:asciiTheme="majorHAnsi" w:hAnsiTheme="majorHAnsi" w:cstheme="majorHAnsi"/>
              </w:rPr>
              <w:t>(</w:t>
            </w:r>
            <w:r w:rsidR="00751A13">
              <w:rPr>
                <w:rFonts w:asciiTheme="majorHAnsi" w:hAnsiTheme="majorHAnsi" w:cstheme="majorHAnsi"/>
              </w:rPr>
              <w:t>2001 to 2009</w:t>
            </w:r>
            <w:r w:rsidR="00B30C4A" w:rsidRPr="004A1B3E">
              <w:rPr>
                <w:rFonts w:asciiTheme="majorHAnsi" w:hAnsiTheme="majorHAnsi" w:cstheme="majorHAnsi"/>
              </w:rPr>
              <w:t>):</w:t>
            </w:r>
            <w:r w:rsidR="00BE379B" w:rsidRPr="004A1B3E">
              <w:rPr>
                <w:rFonts w:asciiTheme="majorHAnsi" w:hAnsiTheme="majorHAnsi" w:cstheme="majorHAnsi"/>
              </w:rPr>
              <w:t xml:space="preserve"> </w:t>
            </w:r>
            <w:r w:rsidR="00662A40" w:rsidRPr="000633DA">
              <w:rPr>
                <w:rFonts w:asciiTheme="majorHAnsi" w:hAnsiTheme="majorHAnsi" w:cstheme="majorHAnsi"/>
                <w:color w:val="222222"/>
                <w:shd w:val="clear" w:color="auto" w:fill="FFFFFF"/>
              </w:rPr>
              <w:t>President and Chief Executive Officer, Little Havana Activities &amp; Nutrition Centers of Dade County, Inc.</w:t>
            </w:r>
            <w:r w:rsidR="00AF7D54">
              <w:rPr>
                <w:rStyle w:val="EndnoteReference"/>
                <w:rFonts w:asciiTheme="majorHAnsi" w:hAnsiTheme="majorHAnsi" w:cstheme="majorHAnsi"/>
                <w:color w:val="222222"/>
                <w:shd w:val="clear" w:color="auto" w:fill="FFFFFF"/>
              </w:rPr>
              <w:endnoteReference w:id="4"/>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80" w:rsidRDefault="00422D80" w:rsidP="001E22F1">
      <w:r>
        <w:separator/>
      </w:r>
    </w:p>
  </w:endnote>
  <w:endnote w:type="continuationSeparator" w:id="0">
    <w:p w:rsidR="00422D80" w:rsidRDefault="00422D80" w:rsidP="001E22F1">
      <w:r>
        <w:continuationSeparator/>
      </w:r>
    </w:p>
  </w:endnote>
  <w:endnote w:id="1">
    <w:p w:rsidR="00AE5732" w:rsidRDefault="00AE5732">
      <w:pPr>
        <w:pStyle w:val="EndnoteText"/>
      </w:pPr>
      <w:r>
        <w:rPr>
          <w:rStyle w:val="EndnoteReference"/>
        </w:rPr>
        <w:endnoteRef/>
      </w:r>
      <w:r>
        <w:t xml:space="preserve"> </w:t>
      </w:r>
      <w:r>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DF73F9" w:rsidRDefault="00DF73F9">
      <w:pPr>
        <w:pStyle w:val="EndnoteText"/>
      </w:pPr>
      <w:r>
        <w:rPr>
          <w:rStyle w:val="EndnoteReference"/>
        </w:rPr>
        <w:endnoteRef/>
      </w:r>
      <w:r>
        <w:t xml:space="preserve"> Leadership Directories: </w:t>
      </w:r>
      <w:r w:rsidRPr="00DF73F9">
        <w:t>https://lo.bvdep.com/OrgDocument.asp?OrgId=-1&amp;LDIBookId=19&amp;LDIOrgId=158245&amp;LDISecId=180&amp;FromRecent=1&amp;Save=0#O158245</w:t>
      </w:r>
    </w:p>
  </w:endnote>
  <w:endnote w:id="3">
    <w:p w:rsidR="005A5850" w:rsidRDefault="005A5850">
      <w:pPr>
        <w:pStyle w:val="EndnoteText"/>
      </w:pPr>
      <w:r>
        <w:rPr>
          <w:rStyle w:val="EndnoteReference"/>
        </w:rPr>
        <w:endnoteRef/>
      </w:r>
      <w:r>
        <w:t xml:space="preserve"> OPM</w:t>
      </w:r>
    </w:p>
  </w:endnote>
  <w:endnote w:id="4">
    <w:p w:rsidR="00AF7D54" w:rsidRDefault="00AF7D54">
      <w:pPr>
        <w:pStyle w:val="EndnoteText"/>
      </w:pPr>
      <w:r>
        <w:rPr>
          <w:rStyle w:val="EndnoteReference"/>
        </w:rPr>
        <w:endnoteRef/>
      </w:r>
      <w:r>
        <w:t xml:space="preserve"> Leadership Directories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80" w:rsidRDefault="00422D80" w:rsidP="001E22F1">
      <w:r>
        <w:separator/>
      </w:r>
    </w:p>
  </w:footnote>
  <w:footnote w:type="continuationSeparator" w:id="0">
    <w:p w:rsidR="00422D80" w:rsidRDefault="00422D8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AE573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781"/>
    <w:multiLevelType w:val="hybridMultilevel"/>
    <w:tmpl w:val="DE16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7297F"/>
    <w:multiLevelType w:val="hybridMultilevel"/>
    <w:tmpl w:val="697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E27DC"/>
    <w:multiLevelType w:val="hybridMultilevel"/>
    <w:tmpl w:val="F9BA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24881"/>
    <w:multiLevelType w:val="hybridMultilevel"/>
    <w:tmpl w:val="8846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4"/>
  </w:num>
  <w:num w:numId="4">
    <w:abstractNumId w:val="38"/>
  </w:num>
  <w:num w:numId="5">
    <w:abstractNumId w:val="8"/>
  </w:num>
  <w:num w:numId="6">
    <w:abstractNumId w:val="34"/>
  </w:num>
  <w:num w:numId="7">
    <w:abstractNumId w:val="6"/>
  </w:num>
  <w:num w:numId="8">
    <w:abstractNumId w:val="30"/>
  </w:num>
  <w:num w:numId="9">
    <w:abstractNumId w:val="17"/>
  </w:num>
  <w:num w:numId="10">
    <w:abstractNumId w:val="9"/>
  </w:num>
  <w:num w:numId="11">
    <w:abstractNumId w:val="16"/>
  </w:num>
  <w:num w:numId="12">
    <w:abstractNumId w:val="24"/>
  </w:num>
  <w:num w:numId="13">
    <w:abstractNumId w:val="23"/>
  </w:num>
  <w:num w:numId="14">
    <w:abstractNumId w:val="25"/>
  </w:num>
  <w:num w:numId="15">
    <w:abstractNumId w:val="27"/>
  </w:num>
  <w:num w:numId="16">
    <w:abstractNumId w:val="3"/>
  </w:num>
  <w:num w:numId="17">
    <w:abstractNumId w:val="19"/>
  </w:num>
  <w:num w:numId="18">
    <w:abstractNumId w:val="33"/>
  </w:num>
  <w:num w:numId="19">
    <w:abstractNumId w:val="11"/>
  </w:num>
  <w:num w:numId="20">
    <w:abstractNumId w:val="26"/>
  </w:num>
  <w:num w:numId="21">
    <w:abstractNumId w:val="31"/>
  </w:num>
  <w:num w:numId="22">
    <w:abstractNumId w:val="13"/>
  </w:num>
  <w:num w:numId="23">
    <w:abstractNumId w:val="10"/>
  </w:num>
  <w:num w:numId="24">
    <w:abstractNumId w:val="32"/>
  </w:num>
  <w:num w:numId="25">
    <w:abstractNumId w:val="15"/>
  </w:num>
  <w:num w:numId="26">
    <w:abstractNumId w:val="4"/>
  </w:num>
  <w:num w:numId="27">
    <w:abstractNumId w:val="21"/>
  </w:num>
  <w:num w:numId="28">
    <w:abstractNumId w:val="18"/>
  </w:num>
  <w:num w:numId="29">
    <w:abstractNumId w:val="22"/>
  </w:num>
  <w:num w:numId="30">
    <w:abstractNumId w:val="29"/>
  </w:num>
  <w:num w:numId="31">
    <w:abstractNumId w:val="36"/>
  </w:num>
  <w:num w:numId="32">
    <w:abstractNumId w:val="37"/>
  </w:num>
  <w:num w:numId="33">
    <w:abstractNumId w:val="12"/>
  </w:num>
  <w:num w:numId="34">
    <w:abstractNumId w:val="2"/>
  </w:num>
  <w:num w:numId="35">
    <w:abstractNumId w:val="28"/>
  </w:num>
  <w:num w:numId="36">
    <w:abstractNumId w:val="7"/>
  </w:num>
  <w:num w:numId="37">
    <w:abstractNumId w:val="20"/>
  </w:num>
  <w:num w:numId="38">
    <w:abstractNumId w:val="1"/>
  </w:num>
  <w:num w:numId="39">
    <w:abstractNumId w:val="3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46AE5"/>
    <w:rsid w:val="000633DA"/>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E50E4"/>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1635"/>
    <w:rsid w:val="00150E02"/>
    <w:rsid w:val="00160969"/>
    <w:rsid w:val="00160F21"/>
    <w:rsid w:val="00164DD2"/>
    <w:rsid w:val="0016537A"/>
    <w:rsid w:val="001658B6"/>
    <w:rsid w:val="00171A70"/>
    <w:rsid w:val="0017272D"/>
    <w:rsid w:val="00173BA7"/>
    <w:rsid w:val="00175FCC"/>
    <w:rsid w:val="00177526"/>
    <w:rsid w:val="00183A6E"/>
    <w:rsid w:val="0018425C"/>
    <w:rsid w:val="001956F0"/>
    <w:rsid w:val="001A3E9A"/>
    <w:rsid w:val="001A636E"/>
    <w:rsid w:val="001B45EF"/>
    <w:rsid w:val="001B63A1"/>
    <w:rsid w:val="001C0B08"/>
    <w:rsid w:val="001C1577"/>
    <w:rsid w:val="001C2D85"/>
    <w:rsid w:val="001C3313"/>
    <w:rsid w:val="001C39AC"/>
    <w:rsid w:val="001C5B3D"/>
    <w:rsid w:val="001D0348"/>
    <w:rsid w:val="001D36AA"/>
    <w:rsid w:val="001D4809"/>
    <w:rsid w:val="001E22F1"/>
    <w:rsid w:val="001E2508"/>
    <w:rsid w:val="001E486F"/>
    <w:rsid w:val="001E4D51"/>
    <w:rsid w:val="001E5266"/>
    <w:rsid w:val="001F4645"/>
    <w:rsid w:val="00205DE4"/>
    <w:rsid w:val="00207063"/>
    <w:rsid w:val="002160BE"/>
    <w:rsid w:val="00220C28"/>
    <w:rsid w:val="00220D75"/>
    <w:rsid w:val="0022173F"/>
    <w:rsid w:val="00221F98"/>
    <w:rsid w:val="00222732"/>
    <w:rsid w:val="00224E61"/>
    <w:rsid w:val="0023261D"/>
    <w:rsid w:val="002375DE"/>
    <w:rsid w:val="00246779"/>
    <w:rsid w:val="002620B7"/>
    <w:rsid w:val="00262C31"/>
    <w:rsid w:val="002638DC"/>
    <w:rsid w:val="00263CE0"/>
    <w:rsid w:val="002678E9"/>
    <w:rsid w:val="00282909"/>
    <w:rsid w:val="00292D76"/>
    <w:rsid w:val="00297C2A"/>
    <w:rsid w:val="002A71CC"/>
    <w:rsid w:val="002B1860"/>
    <w:rsid w:val="002B3AC4"/>
    <w:rsid w:val="002B44C0"/>
    <w:rsid w:val="002B59FC"/>
    <w:rsid w:val="002C0903"/>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559ED"/>
    <w:rsid w:val="003616AC"/>
    <w:rsid w:val="00366270"/>
    <w:rsid w:val="00370ED0"/>
    <w:rsid w:val="00373610"/>
    <w:rsid w:val="00375A18"/>
    <w:rsid w:val="00377EE8"/>
    <w:rsid w:val="00386024"/>
    <w:rsid w:val="003910F3"/>
    <w:rsid w:val="0039752D"/>
    <w:rsid w:val="003A013E"/>
    <w:rsid w:val="003A0397"/>
    <w:rsid w:val="003A4DD4"/>
    <w:rsid w:val="003A6E33"/>
    <w:rsid w:val="003C3EF6"/>
    <w:rsid w:val="003C56E7"/>
    <w:rsid w:val="003D120B"/>
    <w:rsid w:val="003D4CCB"/>
    <w:rsid w:val="003D5759"/>
    <w:rsid w:val="003D66CF"/>
    <w:rsid w:val="003E45AC"/>
    <w:rsid w:val="00405D3E"/>
    <w:rsid w:val="00405E4F"/>
    <w:rsid w:val="00411497"/>
    <w:rsid w:val="00414F4B"/>
    <w:rsid w:val="00422D80"/>
    <w:rsid w:val="00422D9C"/>
    <w:rsid w:val="00424234"/>
    <w:rsid w:val="00435A07"/>
    <w:rsid w:val="00441ACF"/>
    <w:rsid w:val="0045383F"/>
    <w:rsid w:val="004618AB"/>
    <w:rsid w:val="00463F52"/>
    <w:rsid w:val="00467E18"/>
    <w:rsid w:val="00472A3C"/>
    <w:rsid w:val="00473034"/>
    <w:rsid w:val="004739BA"/>
    <w:rsid w:val="0047481D"/>
    <w:rsid w:val="00476188"/>
    <w:rsid w:val="00482F61"/>
    <w:rsid w:val="004846D3"/>
    <w:rsid w:val="004853B8"/>
    <w:rsid w:val="00490323"/>
    <w:rsid w:val="00490A62"/>
    <w:rsid w:val="00491AD6"/>
    <w:rsid w:val="004960D6"/>
    <w:rsid w:val="004967A1"/>
    <w:rsid w:val="004970CA"/>
    <w:rsid w:val="004A0A68"/>
    <w:rsid w:val="004A1B3E"/>
    <w:rsid w:val="004A5A1A"/>
    <w:rsid w:val="004B0960"/>
    <w:rsid w:val="004B5D5B"/>
    <w:rsid w:val="004B608E"/>
    <w:rsid w:val="004B7829"/>
    <w:rsid w:val="004C0C7A"/>
    <w:rsid w:val="004C0F5B"/>
    <w:rsid w:val="004D28D9"/>
    <w:rsid w:val="004D37D9"/>
    <w:rsid w:val="004D3D04"/>
    <w:rsid w:val="004D6AA7"/>
    <w:rsid w:val="004D7D44"/>
    <w:rsid w:val="004E1C64"/>
    <w:rsid w:val="004E717F"/>
    <w:rsid w:val="004F21A0"/>
    <w:rsid w:val="004F4242"/>
    <w:rsid w:val="00500365"/>
    <w:rsid w:val="00500B8F"/>
    <w:rsid w:val="00514128"/>
    <w:rsid w:val="00521CF6"/>
    <w:rsid w:val="00526017"/>
    <w:rsid w:val="0053247E"/>
    <w:rsid w:val="00532BE2"/>
    <w:rsid w:val="00537E37"/>
    <w:rsid w:val="0055292D"/>
    <w:rsid w:val="00562761"/>
    <w:rsid w:val="0056287D"/>
    <w:rsid w:val="00564475"/>
    <w:rsid w:val="00564784"/>
    <w:rsid w:val="005676B7"/>
    <w:rsid w:val="00572669"/>
    <w:rsid w:val="00574039"/>
    <w:rsid w:val="00577F0A"/>
    <w:rsid w:val="0058599E"/>
    <w:rsid w:val="005A49A3"/>
    <w:rsid w:val="005A5850"/>
    <w:rsid w:val="005B0C70"/>
    <w:rsid w:val="005B44AE"/>
    <w:rsid w:val="005D4099"/>
    <w:rsid w:val="005D5806"/>
    <w:rsid w:val="005D5F5A"/>
    <w:rsid w:val="005D7A57"/>
    <w:rsid w:val="005E6E2F"/>
    <w:rsid w:val="005F186B"/>
    <w:rsid w:val="005F2771"/>
    <w:rsid w:val="005F48BA"/>
    <w:rsid w:val="00600B8D"/>
    <w:rsid w:val="006013AB"/>
    <w:rsid w:val="00602B9F"/>
    <w:rsid w:val="00603EFC"/>
    <w:rsid w:val="006116E9"/>
    <w:rsid w:val="00622E89"/>
    <w:rsid w:val="00622F39"/>
    <w:rsid w:val="0063039C"/>
    <w:rsid w:val="00635D16"/>
    <w:rsid w:val="00637430"/>
    <w:rsid w:val="00646F60"/>
    <w:rsid w:val="00650906"/>
    <w:rsid w:val="00654DD9"/>
    <w:rsid w:val="00655EAB"/>
    <w:rsid w:val="00657445"/>
    <w:rsid w:val="00661AAC"/>
    <w:rsid w:val="00661AE5"/>
    <w:rsid w:val="00662A40"/>
    <w:rsid w:val="00663758"/>
    <w:rsid w:val="00670E3F"/>
    <w:rsid w:val="00683B6B"/>
    <w:rsid w:val="00687A9E"/>
    <w:rsid w:val="0069387A"/>
    <w:rsid w:val="006939E5"/>
    <w:rsid w:val="006A63DF"/>
    <w:rsid w:val="006B0D7D"/>
    <w:rsid w:val="006B379A"/>
    <w:rsid w:val="006B6253"/>
    <w:rsid w:val="006C14EE"/>
    <w:rsid w:val="006C2A1C"/>
    <w:rsid w:val="006E008A"/>
    <w:rsid w:val="006E374B"/>
    <w:rsid w:val="006E415C"/>
    <w:rsid w:val="006E50C0"/>
    <w:rsid w:val="007043CA"/>
    <w:rsid w:val="0072243C"/>
    <w:rsid w:val="007237FA"/>
    <w:rsid w:val="00732A91"/>
    <w:rsid w:val="00736EC8"/>
    <w:rsid w:val="00737980"/>
    <w:rsid w:val="00741D94"/>
    <w:rsid w:val="00743350"/>
    <w:rsid w:val="007467DF"/>
    <w:rsid w:val="00751A13"/>
    <w:rsid w:val="00752A6F"/>
    <w:rsid w:val="00756A61"/>
    <w:rsid w:val="00757BC3"/>
    <w:rsid w:val="00762481"/>
    <w:rsid w:val="0076444F"/>
    <w:rsid w:val="007663EA"/>
    <w:rsid w:val="007755CB"/>
    <w:rsid w:val="007872BC"/>
    <w:rsid w:val="00790CC5"/>
    <w:rsid w:val="007A377A"/>
    <w:rsid w:val="007B1D32"/>
    <w:rsid w:val="007B6E3E"/>
    <w:rsid w:val="007C73DE"/>
    <w:rsid w:val="007D1AFF"/>
    <w:rsid w:val="007D609D"/>
    <w:rsid w:val="007D669F"/>
    <w:rsid w:val="007E1950"/>
    <w:rsid w:val="007E7683"/>
    <w:rsid w:val="007E7ECF"/>
    <w:rsid w:val="007F0E84"/>
    <w:rsid w:val="007F17B1"/>
    <w:rsid w:val="007F321F"/>
    <w:rsid w:val="007F338A"/>
    <w:rsid w:val="007F5A8E"/>
    <w:rsid w:val="007F6387"/>
    <w:rsid w:val="007F6E52"/>
    <w:rsid w:val="00801A35"/>
    <w:rsid w:val="00801C0C"/>
    <w:rsid w:val="00806C5D"/>
    <w:rsid w:val="00820463"/>
    <w:rsid w:val="00821486"/>
    <w:rsid w:val="008271A8"/>
    <w:rsid w:val="00831A5B"/>
    <w:rsid w:val="00833527"/>
    <w:rsid w:val="00836810"/>
    <w:rsid w:val="00843FE7"/>
    <w:rsid w:val="00845BCF"/>
    <w:rsid w:val="008529C3"/>
    <w:rsid w:val="0085653B"/>
    <w:rsid w:val="00860EC5"/>
    <w:rsid w:val="00867383"/>
    <w:rsid w:val="008744A6"/>
    <w:rsid w:val="0087689B"/>
    <w:rsid w:val="0088060B"/>
    <w:rsid w:val="008807E6"/>
    <w:rsid w:val="00883BC8"/>
    <w:rsid w:val="0089745E"/>
    <w:rsid w:val="00897ABC"/>
    <w:rsid w:val="008A05DD"/>
    <w:rsid w:val="008A7731"/>
    <w:rsid w:val="008B4CA7"/>
    <w:rsid w:val="008B64EA"/>
    <w:rsid w:val="008B7489"/>
    <w:rsid w:val="008C5194"/>
    <w:rsid w:val="008D30E6"/>
    <w:rsid w:val="008D3564"/>
    <w:rsid w:val="00901824"/>
    <w:rsid w:val="009069C2"/>
    <w:rsid w:val="009140FD"/>
    <w:rsid w:val="009241DC"/>
    <w:rsid w:val="009320AA"/>
    <w:rsid w:val="00932702"/>
    <w:rsid w:val="0094517E"/>
    <w:rsid w:val="0096072F"/>
    <w:rsid w:val="00962B37"/>
    <w:rsid w:val="009630CC"/>
    <w:rsid w:val="0096330D"/>
    <w:rsid w:val="00970EB1"/>
    <w:rsid w:val="00971A5E"/>
    <w:rsid w:val="00973E68"/>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17143"/>
    <w:rsid w:val="00A20D92"/>
    <w:rsid w:val="00A21FED"/>
    <w:rsid w:val="00A33BE1"/>
    <w:rsid w:val="00A37BD6"/>
    <w:rsid w:val="00A40455"/>
    <w:rsid w:val="00A42E2D"/>
    <w:rsid w:val="00A44F1C"/>
    <w:rsid w:val="00A46A0C"/>
    <w:rsid w:val="00A505E6"/>
    <w:rsid w:val="00A54EF3"/>
    <w:rsid w:val="00A57F7F"/>
    <w:rsid w:val="00A653B2"/>
    <w:rsid w:val="00A83E33"/>
    <w:rsid w:val="00A869D4"/>
    <w:rsid w:val="00A87EC8"/>
    <w:rsid w:val="00A92C24"/>
    <w:rsid w:val="00A9589A"/>
    <w:rsid w:val="00AA1509"/>
    <w:rsid w:val="00AA2E6E"/>
    <w:rsid w:val="00AA39E1"/>
    <w:rsid w:val="00AB37A6"/>
    <w:rsid w:val="00AC65D8"/>
    <w:rsid w:val="00AD47DA"/>
    <w:rsid w:val="00AD7337"/>
    <w:rsid w:val="00AE28E2"/>
    <w:rsid w:val="00AE5732"/>
    <w:rsid w:val="00AE78EC"/>
    <w:rsid w:val="00AF0FB2"/>
    <w:rsid w:val="00AF65F4"/>
    <w:rsid w:val="00AF7D54"/>
    <w:rsid w:val="00B015A0"/>
    <w:rsid w:val="00B037A9"/>
    <w:rsid w:val="00B03FED"/>
    <w:rsid w:val="00B05D99"/>
    <w:rsid w:val="00B12957"/>
    <w:rsid w:val="00B15587"/>
    <w:rsid w:val="00B22E7C"/>
    <w:rsid w:val="00B3093B"/>
    <w:rsid w:val="00B30C4A"/>
    <w:rsid w:val="00B33201"/>
    <w:rsid w:val="00B33603"/>
    <w:rsid w:val="00B36D12"/>
    <w:rsid w:val="00B37FBC"/>
    <w:rsid w:val="00B400BE"/>
    <w:rsid w:val="00B4411D"/>
    <w:rsid w:val="00B609BD"/>
    <w:rsid w:val="00B64A22"/>
    <w:rsid w:val="00B66919"/>
    <w:rsid w:val="00B72A3A"/>
    <w:rsid w:val="00B761F1"/>
    <w:rsid w:val="00B7667B"/>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4B87"/>
    <w:rsid w:val="00C05B41"/>
    <w:rsid w:val="00C068DB"/>
    <w:rsid w:val="00C07FF8"/>
    <w:rsid w:val="00C14F52"/>
    <w:rsid w:val="00C153DF"/>
    <w:rsid w:val="00C23B65"/>
    <w:rsid w:val="00C30408"/>
    <w:rsid w:val="00C335FE"/>
    <w:rsid w:val="00C3365A"/>
    <w:rsid w:val="00C33CFC"/>
    <w:rsid w:val="00C36CC2"/>
    <w:rsid w:val="00C44A8F"/>
    <w:rsid w:val="00C46EEC"/>
    <w:rsid w:val="00C528BC"/>
    <w:rsid w:val="00C5538B"/>
    <w:rsid w:val="00C71212"/>
    <w:rsid w:val="00C82C06"/>
    <w:rsid w:val="00C866F7"/>
    <w:rsid w:val="00C87AFC"/>
    <w:rsid w:val="00C90AD7"/>
    <w:rsid w:val="00C94E0B"/>
    <w:rsid w:val="00CA0F50"/>
    <w:rsid w:val="00CA42F3"/>
    <w:rsid w:val="00CA6785"/>
    <w:rsid w:val="00CC2512"/>
    <w:rsid w:val="00CC278F"/>
    <w:rsid w:val="00CC416B"/>
    <w:rsid w:val="00CD14D0"/>
    <w:rsid w:val="00CD409E"/>
    <w:rsid w:val="00CE1EC7"/>
    <w:rsid w:val="00CF2BBD"/>
    <w:rsid w:val="00D00C94"/>
    <w:rsid w:val="00D05ABC"/>
    <w:rsid w:val="00D1037C"/>
    <w:rsid w:val="00D137F7"/>
    <w:rsid w:val="00D13B8E"/>
    <w:rsid w:val="00D1473D"/>
    <w:rsid w:val="00D201D5"/>
    <w:rsid w:val="00D258E9"/>
    <w:rsid w:val="00D276D6"/>
    <w:rsid w:val="00D277EE"/>
    <w:rsid w:val="00D33A2A"/>
    <w:rsid w:val="00D35718"/>
    <w:rsid w:val="00D37057"/>
    <w:rsid w:val="00D40AC5"/>
    <w:rsid w:val="00D43B6D"/>
    <w:rsid w:val="00D43EE1"/>
    <w:rsid w:val="00D51191"/>
    <w:rsid w:val="00D56177"/>
    <w:rsid w:val="00D60729"/>
    <w:rsid w:val="00D66F40"/>
    <w:rsid w:val="00D7198E"/>
    <w:rsid w:val="00D744FA"/>
    <w:rsid w:val="00D8185C"/>
    <w:rsid w:val="00D8605F"/>
    <w:rsid w:val="00D8690A"/>
    <w:rsid w:val="00D870FE"/>
    <w:rsid w:val="00D904C6"/>
    <w:rsid w:val="00D96149"/>
    <w:rsid w:val="00DA16E8"/>
    <w:rsid w:val="00DA36B9"/>
    <w:rsid w:val="00DA387D"/>
    <w:rsid w:val="00DA6CA7"/>
    <w:rsid w:val="00DB7158"/>
    <w:rsid w:val="00DC0DCD"/>
    <w:rsid w:val="00DC4447"/>
    <w:rsid w:val="00DC4641"/>
    <w:rsid w:val="00DC65B3"/>
    <w:rsid w:val="00DD0C75"/>
    <w:rsid w:val="00DD3C1E"/>
    <w:rsid w:val="00DD6727"/>
    <w:rsid w:val="00DE5ECD"/>
    <w:rsid w:val="00DE6BC6"/>
    <w:rsid w:val="00DF1738"/>
    <w:rsid w:val="00DF568B"/>
    <w:rsid w:val="00DF73F9"/>
    <w:rsid w:val="00DF7A0C"/>
    <w:rsid w:val="00E052D5"/>
    <w:rsid w:val="00E056ED"/>
    <w:rsid w:val="00E072C0"/>
    <w:rsid w:val="00E07A3F"/>
    <w:rsid w:val="00E07EFB"/>
    <w:rsid w:val="00E10966"/>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0E94"/>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5414C"/>
    <w:rsid w:val="00F62141"/>
    <w:rsid w:val="00F67CCF"/>
    <w:rsid w:val="00F71BC1"/>
    <w:rsid w:val="00F82EF1"/>
    <w:rsid w:val="00F84D65"/>
    <w:rsid w:val="00F906D0"/>
    <w:rsid w:val="00F90C89"/>
    <w:rsid w:val="00F932A4"/>
    <w:rsid w:val="00F9394B"/>
    <w:rsid w:val="00FA4096"/>
    <w:rsid w:val="00FA58FD"/>
    <w:rsid w:val="00FB1139"/>
    <w:rsid w:val="00FB2965"/>
    <w:rsid w:val="00FC0DC5"/>
    <w:rsid w:val="00FC3EDE"/>
    <w:rsid w:val="00FC5F9F"/>
    <w:rsid w:val="00FE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num">
    <w:name w:val="num"/>
    <w:basedOn w:val="DefaultParagraphFont"/>
    <w:rsid w:val="002160BE"/>
  </w:style>
  <w:style w:type="character" w:customStyle="1" w:styleId="chapeau">
    <w:name w:val="chapeau"/>
    <w:basedOn w:val="DefaultParagraphFont"/>
    <w:rsid w:val="002160BE"/>
  </w:style>
  <w:style w:type="character" w:customStyle="1" w:styleId="apple-converted-space">
    <w:name w:val="apple-converted-space"/>
    <w:basedOn w:val="DefaultParagraphFont"/>
    <w:rsid w:val="0021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476335542">
      <w:bodyDiv w:val="1"/>
      <w:marLeft w:val="0"/>
      <w:marRight w:val="0"/>
      <w:marTop w:val="0"/>
      <w:marBottom w:val="0"/>
      <w:divBdr>
        <w:top w:val="none" w:sz="0" w:space="0" w:color="auto"/>
        <w:left w:val="none" w:sz="0" w:space="0" w:color="auto"/>
        <w:bottom w:val="none" w:sz="0" w:space="0" w:color="auto"/>
        <w:right w:val="none" w:sz="0" w:space="0" w:color="auto"/>
      </w:divBdr>
    </w:div>
    <w:div w:id="1130826293">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6355634">
      <w:bodyDiv w:val="1"/>
      <w:marLeft w:val="0"/>
      <w:marRight w:val="0"/>
      <w:marTop w:val="0"/>
      <w:marBottom w:val="0"/>
      <w:divBdr>
        <w:top w:val="none" w:sz="0" w:space="0" w:color="auto"/>
        <w:left w:val="none" w:sz="0" w:space="0" w:color="auto"/>
        <w:bottom w:val="none" w:sz="0" w:space="0" w:color="auto"/>
        <w:right w:val="none" w:sz="0" w:space="0" w:color="auto"/>
      </w:divBdr>
      <w:divsChild>
        <w:div w:id="215774606">
          <w:marLeft w:val="240"/>
          <w:marRight w:val="0"/>
          <w:marTop w:val="60"/>
          <w:marBottom w:val="60"/>
          <w:divBdr>
            <w:top w:val="none" w:sz="0" w:space="0" w:color="auto"/>
            <w:left w:val="none" w:sz="0" w:space="0" w:color="auto"/>
            <w:bottom w:val="none" w:sz="0" w:space="0" w:color="auto"/>
            <w:right w:val="none" w:sz="0" w:space="0" w:color="auto"/>
          </w:divBdr>
          <w:divsChild>
            <w:div w:id="1141311162">
              <w:marLeft w:val="0"/>
              <w:marRight w:val="0"/>
              <w:marTop w:val="0"/>
              <w:marBottom w:val="0"/>
              <w:divBdr>
                <w:top w:val="none" w:sz="0" w:space="0" w:color="auto"/>
                <w:left w:val="none" w:sz="0" w:space="0" w:color="auto"/>
                <w:bottom w:val="none" w:sz="0" w:space="0" w:color="auto"/>
                <w:right w:val="none" w:sz="0" w:space="0" w:color="auto"/>
              </w:divBdr>
            </w:div>
          </w:divsChild>
        </w:div>
        <w:div w:id="1280137481">
          <w:marLeft w:val="240"/>
          <w:marRight w:val="0"/>
          <w:marTop w:val="60"/>
          <w:marBottom w:val="60"/>
          <w:divBdr>
            <w:top w:val="none" w:sz="0" w:space="0" w:color="auto"/>
            <w:left w:val="none" w:sz="0" w:space="0" w:color="auto"/>
            <w:bottom w:val="none" w:sz="0" w:space="0" w:color="auto"/>
            <w:right w:val="none" w:sz="0" w:space="0" w:color="auto"/>
          </w:divBdr>
          <w:divsChild>
            <w:div w:id="18906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2039">
      <w:bodyDiv w:val="1"/>
      <w:marLeft w:val="0"/>
      <w:marRight w:val="0"/>
      <w:marTop w:val="0"/>
      <w:marBottom w:val="0"/>
      <w:divBdr>
        <w:top w:val="none" w:sz="0" w:space="0" w:color="auto"/>
        <w:left w:val="none" w:sz="0" w:space="0" w:color="auto"/>
        <w:bottom w:val="none" w:sz="0" w:space="0" w:color="auto"/>
        <w:right w:val="none" w:sz="0" w:space="0" w:color="auto"/>
      </w:divBdr>
      <w:divsChild>
        <w:div w:id="1320187949">
          <w:marLeft w:val="240"/>
          <w:marRight w:val="0"/>
          <w:marTop w:val="60"/>
          <w:marBottom w:val="60"/>
          <w:divBdr>
            <w:top w:val="none" w:sz="0" w:space="0" w:color="auto"/>
            <w:left w:val="none" w:sz="0" w:space="0" w:color="auto"/>
            <w:bottom w:val="none" w:sz="0" w:space="0" w:color="auto"/>
            <w:right w:val="none" w:sz="0" w:space="0" w:color="auto"/>
          </w:divBdr>
          <w:divsChild>
            <w:div w:id="62604144">
              <w:marLeft w:val="240"/>
              <w:marRight w:val="0"/>
              <w:marTop w:val="60"/>
              <w:marBottom w:val="60"/>
              <w:divBdr>
                <w:top w:val="none" w:sz="0" w:space="0" w:color="auto"/>
                <w:left w:val="none" w:sz="0" w:space="0" w:color="auto"/>
                <w:bottom w:val="none" w:sz="0" w:space="0" w:color="auto"/>
                <w:right w:val="none" w:sz="0" w:space="0" w:color="auto"/>
              </w:divBdr>
              <w:divsChild>
                <w:div w:id="1370301519">
                  <w:marLeft w:val="0"/>
                  <w:marRight w:val="0"/>
                  <w:marTop w:val="0"/>
                  <w:marBottom w:val="0"/>
                  <w:divBdr>
                    <w:top w:val="none" w:sz="0" w:space="0" w:color="auto"/>
                    <w:left w:val="none" w:sz="0" w:space="0" w:color="auto"/>
                    <w:bottom w:val="none" w:sz="0" w:space="0" w:color="auto"/>
                    <w:right w:val="none" w:sz="0" w:space="0" w:color="auto"/>
                  </w:divBdr>
                </w:div>
              </w:divsChild>
            </w:div>
            <w:div w:id="1620989289">
              <w:marLeft w:val="240"/>
              <w:marRight w:val="0"/>
              <w:marTop w:val="60"/>
              <w:marBottom w:val="60"/>
              <w:divBdr>
                <w:top w:val="none" w:sz="0" w:space="0" w:color="auto"/>
                <w:left w:val="none" w:sz="0" w:space="0" w:color="auto"/>
                <w:bottom w:val="none" w:sz="0" w:space="0" w:color="auto"/>
                <w:right w:val="none" w:sz="0" w:space="0" w:color="auto"/>
              </w:divBdr>
              <w:divsChild>
                <w:div w:id="840006068">
                  <w:marLeft w:val="240"/>
                  <w:marRight w:val="0"/>
                  <w:marTop w:val="60"/>
                  <w:marBottom w:val="60"/>
                  <w:divBdr>
                    <w:top w:val="none" w:sz="0" w:space="0" w:color="auto"/>
                    <w:left w:val="none" w:sz="0" w:space="0" w:color="auto"/>
                    <w:bottom w:val="none" w:sz="0" w:space="0" w:color="auto"/>
                    <w:right w:val="none" w:sz="0" w:space="0" w:color="auto"/>
                  </w:divBdr>
                  <w:divsChild>
                    <w:div w:id="1025442244">
                      <w:marLeft w:val="0"/>
                      <w:marRight w:val="0"/>
                      <w:marTop w:val="0"/>
                      <w:marBottom w:val="0"/>
                      <w:divBdr>
                        <w:top w:val="none" w:sz="0" w:space="0" w:color="auto"/>
                        <w:left w:val="none" w:sz="0" w:space="0" w:color="auto"/>
                        <w:bottom w:val="none" w:sz="0" w:space="0" w:color="auto"/>
                        <w:right w:val="none" w:sz="0" w:space="0" w:color="auto"/>
                      </w:divBdr>
                    </w:div>
                  </w:divsChild>
                </w:div>
                <w:div w:id="1179538279">
                  <w:marLeft w:val="240"/>
                  <w:marRight w:val="0"/>
                  <w:marTop w:val="60"/>
                  <w:marBottom w:val="60"/>
                  <w:divBdr>
                    <w:top w:val="none" w:sz="0" w:space="0" w:color="auto"/>
                    <w:left w:val="none" w:sz="0" w:space="0" w:color="auto"/>
                    <w:bottom w:val="none" w:sz="0" w:space="0" w:color="auto"/>
                    <w:right w:val="none" w:sz="0" w:space="0" w:color="auto"/>
                  </w:divBdr>
                  <w:divsChild>
                    <w:div w:id="410811329">
                      <w:marLeft w:val="0"/>
                      <w:marRight w:val="0"/>
                      <w:marTop w:val="0"/>
                      <w:marBottom w:val="0"/>
                      <w:divBdr>
                        <w:top w:val="none" w:sz="0" w:space="0" w:color="auto"/>
                        <w:left w:val="none" w:sz="0" w:space="0" w:color="auto"/>
                        <w:bottom w:val="none" w:sz="0" w:space="0" w:color="auto"/>
                        <w:right w:val="none" w:sz="0" w:space="0" w:color="auto"/>
                      </w:divBdr>
                    </w:div>
                  </w:divsChild>
                </w:div>
                <w:div w:id="433521336">
                  <w:marLeft w:val="240"/>
                  <w:marRight w:val="0"/>
                  <w:marTop w:val="60"/>
                  <w:marBottom w:val="60"/>
                  <w:divBdr>
                    <w:top w:val="none" w:sz="0" w:space="0" w:color="auto"/>
                    <w:left w:val="none" w:sz="0" w:space="0" w:color="auto"/>
                    <w:bottom w:val="none" w:sz="0" w:space="0" w:color="auto"/>
                    <w:right w:val="none" w:sz="0" w:space="0" w:color="auto"/>
                  </w:divBdr>
                  <w:divsChild>
                    <w:div w:id="9942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5964">
              <w:marLeft w:val="240"/>
              <w:marRight w:val="0"/>
              <w:marTop w:val="60"/>
              <w:marBottom w:val="60"/>
              <w:divBdr>
                <w:top w:val="none" w:sz="0" w:space="0" w:color="auto"/>
                <w:left w:val="none" w:sz="0" w:space="0" w:color="auto"/>
                <w:bottom w:val="none" w:sz="0" w:space="0" w:color="auto"/>
                <w:right w:val="none" w:sz="0" w:space="0" w:color="auto"/>
              </w:divBdr>
              <w:divsChild>
                <w:div w:id="778256743">
                  <w:marLeft w:val="0"/>
                  <w:marRight w:val="0"/>
                  <w:marTop w:val="0"/>
                  <w:marBottom w:val="0"/>
                  <w:divBdr>
                    <w:top w:val="none" w:sz="0" w:space="0" w:color="auto"/>
                    <w:left w:val="none" w:sz="0" w:space="0" w:color="auto"/>
                    <w:bottom w:val="none" w:sz="0" w:space="0" w:color="auto"/>
                    <w:right w:val="none" w:sz="0" w:space="0" w:color="auto"/>
                  </w:divBdr>
                </w:div>
              </w:divsChild>
            </w:div>
            <w:div w:id="251935859">
              <w:marLeft w:val="240"/>
              <w:marRight w:val="0"/>
              <w:marTop w:val="60"/>
              <w:marBottom w:val="60"/>
              <w:divBdr>
                <w:top w:val="none" w:sz="0" w:space="0" w:color="auto"/>
                <w:left w:val="none" w:sz="0" w:space="0" w:color="auto"/>
                <w:bottom w:val="none" w:sz="0" w:space="0" w:color="auto"/>
                <w:right w:val="none" w:sz="0" w:space="0" w:color="auto"/>
              </w:divBdr>
              <w:divsChild>
                <w:div w:id="2051109326">
                  <w:marLeft w:val="0"/>
                  <w:marRight w:val="0"/>
                  <w:marTop w:val="0"/>
                  <w:marBottom w:val="0"/>
                  <w:divBdr>
                    <w:top w:val="none" w:sz="0" w:space="0" w:color="auto"/>
                    <w:left w:val="none" w:sz="0" w:space="0" w:color="auto"/>
                    <w:bottom w:val="none" w:sz="0" w:space="0" w:color="auto"/>
                    <w:right w:val="none" w:sz="0" w:space="0" w:color="auto"/>
                  </w:divBdr>
                </w:div>
              </w:divsChild>
            </w:div>
            <w:div w:id="869955368">
              <w:marLeft w:val="240"/>
              <w:marRight w:val="0"/>
              <w:marTop w:val="60"/>
              <w:marBottom w:val="60"/>
              <w:divBdr>
                <w:top w:val="none" w:sz="0" w:space="0" w:color="auto"/>
                <w:left w:val="none" w:sz="0" w:space="0" w:color="auto"/>
                <w:bottom w:val="none" w:sz="0" w:space="0" w:color="auto"/>
                <w:right w:val="none" w:sz="0" w:space="0" w:color="auto"/>
              </w:divBdr>
              <w:divsChild>
                <w:div w:id="503590736">
                  <w:marLeft w:val="0"/>
                  <w:marRight w:val="0"/>
                  <w:marTop w:val="0"/>
                  <w:marBottom w:val="0"/>
                  <w:divBdr>
                    <w:top w:val="none" w:sz="0" w:space="0" w:color="auto"/>
                    <w:left w:val="none" w:sz="0" w:space="0" w:color="auto"/>
                    <w:bottom w:val="none" w:sz="0" w:space="0" w:color="auto"/>
                    <w:right w:val="none" w:sz="0" w:space="0" w:color="auto"/>
                  </w:divBdr>
                </w:div>
              </w:divsChild>
            </w:div>
            <w:div w:id="2067532776">
              <w:marLeft w:val="240"/>
              <w:marRight w:val="0"/>
              <w:marTop w:val="60"/>
              <w:marBottom w:val="60"/>
              <w:divBdr>
                <w:top w:val="none" w:sz="0" w:space="0" w:color="auto"/>
                <w:left w:val="none" w:sz="0" w:space="0" w:color="auto"/>
                <w:bottom w:val="none" w:sz="0" w:space="0" w:color="auto"/>
                <w:right w:val="none" w:sz="0" w:space="0" w:color="auto"/>
              </w:divBdr>
              <w:divsChild>
                <w:div w:id="1773433190">
                  <w:marLeft w:val="0"/>
                  <w:marRight w:val="0"/>
                  <w:marTop w:val="0"/>
                  <w:marBottom w:val="0"/>
                  <w:divBdr>
                    <w:top w:val="none" w:sz="0" w:space="0" w:color="auto"/>
                    <w:left w:val="none" w:sz="0" w:space="0" w:color="auto"/>
                    <w:bottom w:val="none" w:sz="0" w:space="0" w:color="auto"/>
                    <w:right w:val="none" w:sz="0" w:space="0" w:color="auto"/>
                  </w:divBdr>
                </w:div>
              </w:divsChild>
            </w:div>
            <w:div w:id="1878658882">
              <w:marLeft w:val="240"/>
              <w:marRight w:val="0"/>
              <w:marTop w:val="60"/>
              <w:marBottom w:val="60"/>
              <w:divBdr>
                <w:top w:val="none" w:sz="0" w:space="0" w:color="auto"/>
                <w:left w:val="none" w:sz="0" w:space="0" w:color="auto"/>
                <w:bottom w:val="none" w:sz="0" w:space="0" w:color="auto"/>
                <w:right w:val="none" w:sz="0" w:space="0" w:color="auto"/>
              </w:divBdr>
              <w:divsChild>
                <w:div w:id="1048842354">
                  <w:marLeft w:val="0"/>
                  <w:marRight w:val="0"/>
                  <w:marTop w:val="0"/>
                  <w:marBottom w:val="0"/>
                  <w:divBdr>
                    <w:top w:val="none" w:sz="0" w:space="0" w:color="auto"/>
                    <w:left w:val="none" w:sz="0" w:space="0" w:color="auto"/>
                    <w:bottom w:val="none" w:sz="0" w:space="0" w:color="auto"/>
                    <w:right w:val="none" w:sz="0" w:space="0" w:color="auto"/>
                  </w:divBdr>
                </w:div>
              </w:divsChild>
            </w:div>
            <w:div w:id="224219208">
              <w:marLeft w:val="240"/>
              <w:marRight w:val="0"/>
              <w:marTop w:val="60"/>
              <w:marBottom w:val="60"/>
              <w:divBdr>
                <w:top w:val="none" w:sz="0" w:space="0" w:color="auto"/>
                <w:left w:val="none" w:sz="0" w:space="0" w:color="auto"/>
                <w:bottom w:val="none" w:sz="0" w:space="0" w:color="auto"/>
                <w:right w:val="none" w:sz="0" w:space="0" w:color="auto"/>
              </w:divBdr>
              <w:divsChild>
                <w:div w:id="1515412246">
                  <w:marLeft w:val="0"/>
                  <w:marRight w:val="0"/>
                  <w:marTop w:val="0"/>
                  <w:marBottom w:val="0"/>
                  <w:divBdr>
                    <w:top w:val="none" w:sz="0" w:space="0" w:color="auto"/>
                    <w:left w:val="none" w:sz="0" w:space="0" w:color="auto"/>
                    <w:bottom w:val="none" w:sz="0" w:space="0" w:color="auto"/>
                    <w:right w:val="none" w:sz="0" w:space="0" w:color="auto"/>
                  </w:divBdr>
                </w:div>
              </w:divsChild>
            </w:div>
            <w:div w:id="606809497">
              <w:marLeft w:val="240"/>
              <w:marRight w:val="0"/>
              <w:marTop w:val="60"/>
              <w:marBottom w:val="60"/>
              <w:divBdr>
                <w:top w:val="none" w:sz="0" w:space="0" w:color="auto"/>
                <w:left w:val="none" w:sz="0" w:space="0" w:color="auto"/>
                <w:bottom w:val="none" w:sz="0" w:space="0" w:color="auto"/>
                <w:right w:val="none" w:sz="0" w:space="0" w:color="auto"/>
              </w:divBdr>
              <w:divsChild>
                <w:div w:id="2120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4773">
          <w:marLeft w:val="240"/>
          <w:marRight w:val="0"/>
          <w:marTop w:val="60"/>
          <w:marBottom w:val="60"/>
          <w:divBdr>
            <w:top w:val="none" w:sz="0" w:space="0" w:color="auto"/>
            <w:left w:val="none" w:sz="0" w:space="0" w:color="auto"/>
            <w:bottom w:val="none" w:sz="0" w:space="0" w:color="auto"/>
            <w:right w:val="none" w:sz="0" w:space="0" w:color="auto"/>
          </w:divBdr>
          <w:divsChild>
            <w:div w:id="3516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374C8D"/>
    <w:rsid w:val="00434113"/>
    <w:rsid w:val="00554C43"/>
    <w:rsid w:val="005B3992"/>
    <w:rsid w:val="005E3561"/>
    <w:rsid w:val="00672DF4"/>
    <w:rsid w:val="008638AA"/>
    <w:rsid w:val="0087154F"/>
    <w:rsid w:val="008F1F7B"/>
    <w:rsid w:val="008F5F77"/>
    <w:rsid w:val="00A9166C"/>
    <w:rsid w:val="00AC054C"/>
    <w:rsid w:val="00AC0DBB"/>
    <w:rsid w:val="00B40426"/>
    <w:rsid w:val="00B804DC"/>
    <w:rsid w:val="00BB64E1"/>
    <w:rsid w:val="00BE0041"/>
    <w:rsid w:val="00C36CDA"/>
    <w:rsid w:val="00D4302A"/>
    <w:rsid w:val="00DB07EE"/>
    <w:rsid w:val="00E6262E"/>
    <w:rsid w:val="00EA58CF"/>
    <w:rsid w:val="00F1084F"/>
    <w:rsid w:val="00F4667B"/>
    <w:rsid w:val="00F55B49"/>
    <w:rsid w:val="00F92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682B93F2-5ABB-48D4-8994-CD56B0A9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3</cp:revision>
  <cp:lastPrinted>2016-07-12T18:00:00Z</cp:lastPrinted>
  <dcterms:created xsi:type="dcterms:W3CDTF">2017-03-27T19:26:00Z</dcterms:created>
  <dcterms:modified xsi:type="dcterms:W3CDTF">2017-08-23T20:12:00Z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